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84E2" w14:textId="77777777" w:rsidR="000A5049" w:rsidRDefault="003D7553" w:rsidP="002504A5">
      <w:pPr>
        <w:pStyle w:val="NoSpacing"/>
        <w:rPr>
          <w:b/>
          <w:sz w:val="28"/>
          <w:szCs w:val="28"/>
          <w:u w:val="single"/>
        </w:rPr>
      </w:pPr>
      <w:r>
        <w:rPr>
          <w:b/>
          <w:noProof/>
          <w:sz w:val="28"/>
          <w:szCs w:val="28"/>
          <w:u w:val="single"/>
          <w:lang w:eastAsia="en-GB"/>
        </w:rPr>
        <w:object w:dxaOrig="1440" w:dyaOrig="1440" w14:anchorId="53678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05pt;margin-top:-50.9pt;width:81.95pt;height:72.6pt;z-index:-251658752;visibility:visible;mso-wrap-edited:f;mso-position-horizontal-relative:text;mso-position-vertical-relative:line" wrapcoords="-133 0 -133 21438 21600 21438 21600 0 -133 0">
            <v:imagedata r:id="rId6" o:title=""/>
          </v:shape>
          <o:OLEObject Type="Embed" ProgID="Word.Picture.8" ShapeID="_x0000_s1026" DrawAspect="Content" ObjectID="_1767445595" r:id="rId7"/>
        </w:object>
      </w:r>
    </w:p>
    <w:p w14:paraId="536784E3" w14:textId="77777777" w:rsidR="000A5049" w:rsidRDefault="000A5049" w:rsidP="002504A5">
      <w:pPr>
        <w:pStyle w:val="NoSpacing"/>
        <w:rPr>
          <w:b/>
          <w:sz w:val="28"/>
          <w:szCs w:val="28"/>
          <w:u w:val="single"/>
        </w:rPr>
      </w:pPr>
    </w:p>
    <w:p w14:paraId="536784E4" w14:textId="77777777" w:rsidR="000A5049" w:rsidRDefault="000A5049" w:rsidP="002504A5">
      <w:pPr>
        <w:pStyle w:val="NoSpacing"/>
        <w:rPr>
          <w:b/>
          <w:sz w:val="28"/>
          <w:szCs w:val="28"/>
          <w:u w:val="single"/>
        </w:rPr>
      </w:pPr>
    </w:p>
    <w:p w14:paraId="536784E5" w14:textId="77777777" w:rsidR="000A7D36" w:rsidRDefault="009208BD" w:rsidP="002504A5">
      <w:pPr>
        <w:pStyle w:val="NoSpacing"/>
        <w:rPr>
          <w:b/>
          <w:sz w:val="28"/>
          <w:szCs w:val="28"/>
          <w:u w:val="single"/>
        </w:rPr>
      </w:pPr>
      <w:r w:rsidRPr="002504A5">
        <w:rPr>
          <w:b/>
          <w:sz w:val="28"/>
          <w:szCs w:val="28"/>
          <w:u w:val="single"/>
        </w:rPr>
        <w:t>Fritwell CE Primary School</w:t>
      </w:r>
    </w:p>
    <w:p w14:paraId="536784E6" w14:textId="77777777" w:rsidR="002504A5" w:rsidRPr="002504A5" w:rsidRDefault="002504A5" w:rsidP="002504A5">
      <w:pPr>
        <w:pStyle w:val="NoSpacing"/>
        <w:rPr>
          <w:b/>
          <w:sz w:val="28"/>
          <w:szCs w:val="28"/>
          <w:u w:val="single"/>
        </w:rPr>
      </w:pPr>
    </w:p>
    <w:p w14:paraId="536784E7" w14:textId="08E55482" w:rsidR="009208BD" w:rsidRPr="002504A5" w:rsidRDefault="009208BD" w:rsidP="002504A5">
      <w:pPr>
        <w:pStyle w:val="NoSpacing"/>
        <w:rPr>
          <w:b/>
          <w:sz w:val="28"/>
          <w:szCs w:val="28"/>
        </w:rPr>
      </w:pPr>
      <w:r w:rsidRPr="002504A5">
        <w:rPr>
          <w:b/>
          <w:sz w:val="28"/>
          <w:szCs w:val="28"/>
        </w:rPr>
        <w:t>SEN</w:t>
      </w:r>
      <w:r w:rsidR="0055540F">
        <w:rPr>
          <w:b/>
          <w:sz w:val="28"/>
          <w:szCs w:val="28"/>
        </w:rPr>
        <w:t>D</w:t>
      </w:r>
      <w:r w:rsidRPr="002504A5">
        <w:rPr>
          <w:b/>
          <w:sz w:val="28"/>
          <w:szCs w:val="28"/>
        </w:rPr>
        <w:t xml:space="preserve"> Information Report</w:t>
      </w:r>
      <w:r w:rsidR="003D7553">
        <w:rPr>
          <w:b/>
          <w:sz w:val="28"/>
          <w:szCs w:val="28"/>
        </w:rPr>
        <w:t xml:space="preserve"> Nov 2023</w:t>
      </w:r>
    </w:p>
    <w:p w14:paraId="536784E8" w14:textId="77777777" w:rsidR="009208BD" w:rsidRPr="002504A5" w:rsidRDefault="009208BD" w:rsidP="002504A5">
      <w:pPr>
        <w:pStyle w:val="NoSpacing"/>
      </w:pPr>
      <w:r w:rsidRPr="002504A5">
        <w:t>This report sets out information about the ways in which Fritwell CE Primary School meets the provision for children and young people with special educational needs and disabilities (SEND).  It is updated annually.</w:t>
      </w:r>
    </w:p>
    <w:p w14:paraId="536784E9" w14:textId="77777777" w:rsidR="009208BD" w:rsidRPr="002504A5" w:rsidRDefault="009208BD" w:rsidP="002504A5">
      <w:pPr>
        <w:pStyle w:val="NoSpacing"/>
      </w:pPr>
    </w:p>
    <w:p w14:paraId="536784EA" w14:textId="77777777" w:rsidR="009208BD" w:rsidRPr="002504A5" w:rsidRDefault="0055540F" w:rsidP="002504A5">
      <w:pPr>
        <w:pStyle w:val="NoSpacing"/>
        <w:rPr>
          <w:b/>
        </w:rPr>
      </w:pPr>
      <w:r>
        <w:rPr>
          <w:b/>
        </w:rPr>
        <w:t>About our</w:t>
      </w:r>
      <w:r w:rsidR="009208BD" w:rsidRPr="002504A5">
        <w:rPr>
          <w:b/>
        </w:rPr>
        <w:t xml:space="preserve"> school</w:t>
      </w:r>
    </w:p>
    <w:p w14:paraId="536784EB" w14:textId="77777777" w:rsidR="009208BD" w:rsidRPr="002504A5" w:rsidRDefault="009208BD" w:rsidP="002504A5">
      <w:pPr>
        <w:pStyle w:val="NoSpacing"/>
        <w:rPr>
          <w:rFonts w:eastAsia="Arial"/>
          <w:color w:val="000000"/>
        </w:rPr>
      </w:pPr>
      <w:r w:rsidRPr="002504A5">
        <w:rPr>
          <w:rFonts w:eastAsia="Arial"/>
          <w:color w:val="000000"/>
        </w:rPr>
        <w:t xml:space="preserve">Fritwell </w:t>
      </w:r>
      <w:r w:rsidRPr="002504A5">
        <w:rPr>
          <w:rFonts w:eastAsia="Arial"/>
          <w:color w:val="000000"/>
          <w:lang w:val="en-US"/>
        </w:rPr>
        <w:t>School provides for children and young people with a wide range of special educational needs including those with:</w:t>
      </w:r>
    </w:p>
    <w:p w14:paraId="536784EC" w14:textId="77777777" w:rsidR="009208BD" w:rsidRPr="002504A5" w:rsidRDefault="009208BD" w:rsidP="002504A5">
      <w:pPr>
        <w:pStyle w:val="NoSpacing"/>
        <w:numPr>
          <w:ilvl w:val="0"/>
          <w:numId w:val="3"/>
        </w:numPr>
        <w:rPr>
          <w:rFonts w:eastAsia="Arial"/>
          <w:color w:val="000000"/>
        </w:rPr>
      </w:pPr>
      <w:r w:rsidRPr="002504A5">
        <w:rPr>
          <w:rFonts w:eastAsia="Arial"/>
          <w:color w:val="000000"/>
          <w:lang w:val="en-US"/>
        </w:rPr>
        <w:t>Communication and interaction needs</w:t>
      </w:r>
    </w:p>
    <w:p w14:paraId="536784ED" w14:textId="77777777" w:rsidR="009208BD" w:rsidRPr="002504A5" w:rsidRDefault="009208BD" w:rsidP="002504A5">
      <w:pPr>
        <w:pStyle w:val="NoSpacing"/>
        <w:ind w:left="720"/>
        <w:rPr>
          <w:rFonts w:eastAsia="Arial"/>
          <w:color w:val="000000"/>
          <w:spacing w:val="-2"/>
        </w:rPr>
      </w:pPr>
      <w:r w:rsidRPr="002504A5">
        <w:rPr>
          <w:rFonts w:eastAsia="Arial"/>
          <w:color w:val="000000"/>
          <w:spacing w:val="-2"/>
          <w:lang w:val="en-US"/>
        </w:rPr>
        <w:t>This includes children who have speech language and communication difficulties including autistic spectrum conditions.</w:t>
      </w:r>
    </w:p>
    <w:p w14:paraId="536784EE" w14:textId="77777777" w:rsidR="009208BD" w:rsidRPr="002504A5" w:rsidRDefault="009208BD" w:rsidP="002504A5">
      <w:pPr>
        <w:pStyle w:val="NoSpacing"/>
        <w:numPr>
          <w:ilvl w:val="0"/>
          <w:numId w:val="3"/>
        </w:numPr>
        <w:rPr>
          <w:rFonts w:eastAsia="Arial"/>
          <w:color w:val="000000"/>
          <w:spacing w:val="-1"/>
        </w:rPr>
      </w:pPr>
      <w:r w:rsidRPr="002504A5">
        <w:rPr>
          <w:rFonts w:eastAsia="Arial"/>
          <w:color w:val="000000"/>
          <w:spacing w:val="-1"/>
          <w:lang w:val="en-US"/>
        </w:rPr>
        <w:t>Cognition and Learning needs</w:t>
      </w:r>
    </w:p>
    <w:p w14:paraId="536784EF" w14:textId="040E339D" w:rsidR="009208BD" w:rsidRPr="002504A5" w:rsidRDefault="009208BD" w:rsidP="002504A5">
      <w:pPr>
        <w:pStyle w:val="NoSpacing"/>
        <w:ind w:left="720"/>
        <w:rPr>
          <w:rFonts w:eastAsia="Arial"/>
          <w:color w:val="000000"/>
        </w:rPr>
      </w:pPr>
      <w:r w:rsidRPr="002504A5">
        <w:rPr>
          <w:rFonts w:eastAsia="Arial"/>
          <w:color w:val="000000"/>
          <w:lang w:val="en-US"/>
        </w:rPr>
        <w:t xml:space="preserve">This includes children who have learning difficulties and specific learning difficulties like dyslexia, dyspraxia </w:t>
      </w:r>
      <w:r w:rsidR="007F4BD0">
        <w:rPr>
          <w:rFonts w:eastAsia="Arial"/>
          <w:color w:val="000000"/>
          <w:lang w:val="en-US"/>
        </w:rPr>
        <w:t xml:space="preserve">(new name) </w:t>
      </w:r>
      <w:r w:rsidRPr="002504A5">
        <w:rPr>
          <w:rFonts w:eastAsia="Arial"/>
          <w:color w:val="000000"/>
          <w:lang w:val="en-US"/>
        </w:rPr>
        <w:t>and dyscalculia.</w:t>
      </w:r>
    </w:p>
    <w:p w14:paraId="536784F0" w14:textId="77777777" w:rsidR="009208BD" w:rsidRPr="002504A5" w:rsidRDefault="009208BD" w:rsidP="002504A5">
      <w:pPr>
        <w:pStyle w:val="NoSpacing"/>
        <w:numPr>
          <w:ilvl w:val="0"/>
          <w:numId w:val="3"/>
        </w:numPr>
        <w:rPr>
          <w:rFonts w:eastAsia="Arial"/>
          <w:color w:val="000000"/>
        </w:rPr>
      </w:pPr>
      <w:r w:rsidRPr="002504A5">
        <w:rPr>
          <w:rFonts w:eastAsia="Arial"/>
          <w:color w:val="000000"/>
          <w:lang w:val="en-US"/>
        </w:rPr>
        <w:t>Social, Emotional and Mental Health needs</w:t>
      </w:r>
    </w:p>
    <w:p w14:paraId="536784F1" w14:textId="77777777" w:rsidR="002504A5" w:rsidRDefault="009208BD" w:rsidP="002504A5">
      <w:pPr>
        <w:pStyle w:val="NoSpacing"/>
        <w:ind w:left="720"/>
        <w:rPr>
          <w:rFonts w:eastAsia="Arial"/>
          <w:color w:val="000000"/>
          <w:lang w:val="en-US"/>
        </w:rPr>
      </w:pPr>
      <w:r w:rsidRPr="002504A5">
        <w:rPr>
          <w:rFonts w:eastAsia="Arial"/>
          <w:color w:val="000000"/>
          <w:lang w:val="en-US"/>
        </w:rPr>
        <w:t>This includes children who may have behaviour difficulties relating to emotional conditions such as anxiety, depression,</w:t>
      </w:r>
      <w:r w:rsidR="002504A5">
        <w:rPr>
          <w:rFonts w:eastAsia="Arial"/>
          <w:color w:val="000000"/>
          <w:lang w:val="en-US"/>
        </w:rPr>
        <w:t xml:space="preserve"> trauma or insecure attachment.</w:t>
      </w:r>
    </w:p>
    <w:p w14:paraId="536784F2" w14:textId="77777777" w:rsidR="009208BD" w:rsidRPr="002504A5" w:rsidRDefault="009208BD" w:rsidP="002504A5">
      <w:pPr>
        <w:pStyle w:val="NoSpacing"/>
        <w:numPr>
          <w:ilvl w:val="0"/>
          <w:numId w:val="3"/>
        </w:numPr>
        <w:rPr>
          <w:rFonts w:eastAsia="Arial"/>
          <w:color w:val="000000"/>
          <w:lang w:val="en-US"/>
        </w:rPr>
      </w:pPr>
      <w:r w:rsidRPr="002504A5">
        <w:rPr>
          <w:rFonts w:eastAsia="Arial"/>
          <w:color w:val="000000"/>
          <w:spacing w:val="-1"/>
          <w:lang w:val="en-US"/>
        </w:rPr>
        <w:t>Sensory and/or Physical needs</w:t>
      </w:r>
    </w:p>
    <w:p w14:paraId="536784F3" w14:textId="77777777" w:rsidR="009208BD" w:rsidRDefault="009208BD" w:rsidP="002504A5">
      <w:pPr>
        <w:pStyle w:val="NoSpacing"/>
        <w:ind w:left="720"/>
        <w:rPr>
          <w:rFonts w:eastAsia="Arial"/>
          <w:color w:val="000000"/>
          <w:lang w:val="en-US"/>
        </w:rPr>
      </w:pPr>
      <w:r w:rsidRPr="002504A5">
        <w:rPr>
          <w:rFonts w:eastAsia="Arial"/>
          <w:color w:val="000000"/>
          <w:lang w:val="en-US"/>
        </w:rPr>
        <w:t>This includes children who have visual or hearing needs, or a physical disability that affects their learning.</w:t>
      </w:r>
    </w:p>
    <w:p w14:paraId="536784F4" w14:textId="77777777" w:rsidR="002504A5" w:rsidRPr="002504A5" w:rsidRDefault="002504A5" w:rsidP="002504A5">
      <w:pPr>
        <w:pStyle w:val="NoSpacing"/>
        <w:ind w:left="720"/>
        <w:rPr>
          <w:rFonts w:eastAsia="Arial"/>
          <w:color w:val="000000"/>
          <w:lang w:val="en-US"/>
        </w:rPr>
      </w:pPr>
    </w:p>
    <w:p w14:paraId="326B697F" w14:textId="168677AC" w:rsidR="007B1C47" w:rsidRDefault="009208BD" w:rsidP="002504A5">
      <w:pPr>
        <w:pStyle w:val="NoSpacing"/>
        <w:rPr>
          <w:rFonts w:eastAsia="Arial"/>
          <w:color w:val="000000"/>
          <w:lang w:val="en-US"/>
        </w:rPr>
      </w:pPr>
      <w:r w:rsidRPr="002504A5">
        <w:rPr>
          <w:rFonts w:eastAsia="Arial"/>
          <w:color w:val="000000"/>
          <w:lang w:val="en-US"/>
        </w:rPr>
        <w:t xml:space="preserve">We are a mainstream primary school of </w:t>
      </w:r>
      <w:r w:rsidRPr="00B65A6D">
        <w:rPr>
          <w:rFonts w:eastAsia="Arial"/>
          <w:color w:val="000000"/>
          <w:lang w:val="en-US"/>
        </w:rPr>
        <w:t>1</w:t>
      </w:r>
      <w:r w:rsidR="00B65A6D">
        <w:rPr>
          <w:rFonts w:eastAsia="Arial"/>
          <w:color w:val="000000"/>
          <w:lang w:val="en-US"/>
        </w:rPr>
        <w:t>28</w:t>
      </w:r>
      <w:r w:rsidRPr="002504A5">
        <w:rPr>
          <w:rFonts w:eastAsia="Arial"/>
          <w:color w:val="000000"/>
          <w:lang w:val="en-US"/>
        </w:rPr>
        <w:t xml:space="preserve"> pupils </w:t>
      </w:r>
      <w:r w:rsidR="00AF5672">
        <w:rPr>
          <w:rFonts w:eastAsia="Arial"/>
          <w:color w:val="000000"/>
          <w:lang w:val="en-US"/>
        </w:rPr>
        <w:t xml:space="preserve">(this includes nursery children) </w:t>
      </w:r>
      <w:r w:rsidRPr="002504A5">
        <w:rPr>
          <w:rFonts w:eastAsia="Arial"/>
          <w:color w:val="000000"/>
          <w:lang w:val="en-US"/>
        </w:rPr>
        <w:t>where our six core values (Respect and Compassion; Personal Success and Humility; Inspired Minds and Wisdom; Confidence, Self-Belief and Endurance; Love and Agape; Community, Citizenship and Service) are central to the school ethos and learning culture.</w:t>
      </w:r>
      <w:r w:rsidR="00AF5672">
        <w:rPr>
          <w:rFonts w:eastAsia="Arial"/>
          <w:color w:val="000000"/>
          <w:lang w:val="en-US"/>
        </w:rPr>
        <w:t xml:space="preserve">  We promote learning behaviours through our </w:t>
      </w:r>
      <w:r w:rsidR="007B1C47">
        <w:rPr>
          <w:rFonts w:eastAsia="Arial"/>
          <w:color w:val="000000"/>
          <w:lang w:val="en-US"/>
        </w:rPr>
        <w:t>Fritwell Footsteps</w:t>
      </w:r>
      <w:r w:rsidR="00AF5672">
        <w:rPr>
          <w:rFonts w:eastAsia="Arial"/>
          <w:color w:val="000000"/>
          <w:lang w:val="en-US"/>
        </w:rPr>
        <w:t xml:space="preserve"> </w:t>
      </w:r>
      <w:r w:rsidR="00E724DE">
        <w:rPr>
          <w:rFonts w:eastAsia="Arial"/>
          <w:color w:val="000000"/>
          <w:lang w:val="en-US"/>
        </w:rPr>
        <w:t xml:space="preserve">of </w:t>
      </w:r>
      <w:r w:rsidR="00C42CEA">
        <w:rPr>
          <w:rFonts w:eastAsia="Arial"/>
          <w:color w:val="000000"/>
          <w:lang w:val="en-US"/>
        </w:rPr>
        <w:t>Curiosity, Concentration, Improvement, Learning with Others, Imagination and Resilience</w:t>
      </w:r>
      <w:r w:rsidR="00EE03BD">
        <w:rPr>
          <w:rFonts w:eastAsia="Arial"/>
          <w:color w:val="000000"/>
          <w:lang w:val="en-US"/>
        </w:rPr>
        <w:t>.</w:t>
      </w:r>
    </w:p>
    <w:p w14:paraId="536784F6" w14:textId="77777777" w:rsidR="009208BD" w:rsidRPr="002504A5" w:rsidRDefault="009208BD" w:rsidP="002504A5">
      <w:pPr>
        <w:pStyle w:val="NoSpacing"/>
        <w:rPr>
          <w:rFonts w:eastAsia="Arial"/>
          <w:color w:val="000000"/>
          <w:lang w:val="en-US"/>
        </w:rPr>
      </w:pPr>
      <w:r w:rsidRPr="002504A5">
        <w:rPr>
          <w:rFonts w:eastAsia="Arial"/>
          <w:color w:val="000000"/>
          <w:lang w:val="en-US"/>
        </w:rPr>
        <w:t xml:space="preserve"> </w:t>
      </w:r>
    </w:p>
    <w:p w14:paraId="536784F7" w14:textId="77777777" w:rsidR="009208BD" w:rsidRPr="002504A5" w:rsidRDefault="009208BD" w:rsidP="002504A5">
      <w:pPr>
        <w:pStyle w:val="NoSpacing"/>
        <w:rPr>
          <w:b/>
        </w:rPr>
      </w:pPr>
      <w:r w:rsidRPr="002504A5">
        <w:rPr>
          <w:b/>
          <w:lang w:val="en-US"/>
        </w:rPr>
        <w:t>About our SEN</w:t>
      </w:r>
      <w:r w:rsidR="0055540F">
        <w:rPr>
          <w:b/>
          <w:lang w:val="en-US"/>
        </w:rPr>
        <w:t>D</w:t>
      </w:r>
      <w:r w:rsidRPr="002504A5">
        <w:rPr>
          <w:b/>
          <w:lang w:val="en-US"/>
        </w:rPr>
        <w:t>Co</w:t>
      </w:r>
    </w:p>
    <w:p w14:paraId="536784F8" w14:textId="77777777" w:rsidR="009208BD" w:rsidRPr="002504A5" w:rsidRDefault="009208BD" w:rsidP="002504A5">
      <w:pPr>
        <w:pStyle w:val="NoSpacing"/>
      </w:pPr>
      <w:r w:rsidRPr="002504A5">
        <w:t>Our SEN</w:t>
      </w:r>
      <w:r w:rsidR="0055540F">
        <w:t>D</w:t>
      </w:r>
      <w:r w:rsidRPr="002504A5">
        <w:t>Co is Mrs Jo Ejiogu.  The SEN</w:t>
      </w:r>
      <w:r w:rsidR="0055540F">
        <w:t>D</w:t>
      </w:r>
      <w:r w:rsidRPr="002504A5">
        <w:t>Co is part of the Senior Leadership Team and oversees the provision and monitoring of children’s learning and progress throughout the school</w:t>
      </w:r>
      <w:r w:rsidR="00F1534E" w:rsidRPr="002504A5">
        <w:t>.</w:t>
      </w:r>
    </w:p>
    <w:p w14:paraId="536784F9" w14:textId="77777777" w:rsidR="00F1534E" w:rsidRPr="002504A5" w:rsidRDefault="00F1534E" w:rsidP="002504A5">
      <w:pPr>
        <w:pStyle w:val="NoSpacing"/>
      </w:pPr>
    </w:p>
    <w:p w14:paraId="536784FA" w14:textId="77777777" w:rsidR="00F1534E" w:rsidRPr="002504A5" w:rsidRDefault="00F1534E" w:rsidP="002504A5">
      <w:pPr>
        <w:pStyle w:val="NoSpacing"/>
      </w:pPr>
      <w:r w:rsidRPr="002504A5">
        <w:t>The SEN</w:t>
      </w:r>
      <w:r w:rsidR="0055540F">
        <w:t>D</w:t>
      </w:r>
      <w:r w:rsidRPr="002504A5">
        <w:t>Co can be contacted via the school office:</w:t>
      </w:r>
    </w:p>
    <w:p w14:paraId="536784FB" w14:textId="77777777" w:rsidR="00F1534E" w:rsidRPr="002504A5" w:rsidRDefault="00F1534E" w:rsidP="002504A5">
      <w:pPr>
        <w:pStyle w:val="NoSpacing"/>
      </w:pPr>
      <w:r w:rsidRPr="002504A5">
        <w:t>Tel: 01869 345283</w:t>
      </w:r>
    </w:p>
    <w:p w14:paraId="536784FC" w14:textId="77777777" w:rsidR="00F1534E" w:rsidRPr="002504A5" w:rsidRDefault="00F1534E" w:rsidP="002504A5">
      <w:pPr>
        <w:pStyle w:val="NoSpacing"/>
      </w:pPr>
      <w:r w:rsidRPr="002504A5">
        <w:t xml:space="preserve">Email: </w:t>
      </w:r>
      <w:hyperlink r:id="rId8" w:history="1">
        <w:r w:rsidRPr="002504A5">
          <w:rPr>
            <w:rStyle w:val="Hyperlink"/>
            <w:sz w:val="24"/>
            <w:szCs w:val="24"/>
          </w:rPr>
          <w:t>office.3065@fritwell.oxon.sch.uk</w:t>
        </w:r>
      </w:hyperlink>
    </w:p>
    <w:p w14:paraId="536784FD" w14:textId="2AD558F0" w:rsidR="00F1534E" w:rsidRPr="002504A5" w:rsidRDefault="00F1534E" w:rsidP="002504A5">
      <w:pPr>
        <w:pStyle w:val="NoSpacing"/>
      </w:pPr>
      <w:r w:rsidRPr="002504A5">
        <w:t>Our governor with responsibility for SEN</w:t>
      </w:r>
      <w:r w:rsidR="0055540F">
        <w:t>D</w:t>
      </w:r>
      <w:r w:rsidRPr="002504A5">
        <w:t xml:space="preserve"> is </w:t>
      </w:r>
      <w:r w:rsidR="002D2AE3">
        <w:t xml:space="preserve">Mrs </w:t>
      </w:r>
      <w:r w:rsidR="007B1C47">
        <w:t>Rebecca Kyte</w:t>
      </w:r>
      <w:r w:rsidRPr="002504A5">
        <w:t>.</w:t>
      </w:r>
    </w:p>
    <w:p w14:paraId="536784FE" w14:textId="77777777" w:rsidR="00F1534E" w:rsidRPr="002504A5" w:rsidRDefault="00F1534E" w:rsidP="002504A5">
      <w:pPr>
        <w:pStyle w:val="NoSpacing"/>
      </w:pPr>
      <w:r w:rsidRPr="002504A5">
        <w:t>Our SEN</w:t>
      </w:r>
      <w:r w:rsidR="0055540F">
        <w:t>D</w:t>
      </w:r>
      <w:r w:rsidRPr="002504A5">
        <w:t xml:space="preserve"> policy can be found on the school website or is available from the school office.</w:t>
      </w:r>
    </w:p>
    <w:p w14:paraId="536784FF" w14:textId="77777777" w:rsidR="00F1534E" w:rsidRPr="002504A5" w:rsidRDefault="00F1534E" w:rsidP="002504A5">
      <w:pPr>
        <w:pStyle w:val="NoSpacing"/>
      </w:pPr>
      <w:r w:rsidRPr="002504A5">
        <w:t>Our Equality Scheme and Accessibility Plan are available from the school office.</w:t>
      </w:r>
    </w:p>
    <w:p w14:paraId="53678500" w14:textId="77777777" w:rsidR="00F1534E" w:rsidRPr="002504A5" w:rsidRDefault="00F1534E" w:rsidP="002504A5">
      <w:pPr>
        <w:pStyle w:val="NoSpacing"/>
      </w:pPr>
    </w:p>
    <w:p w14:paraId="53678501" w14:textId="77777777" w:rsidR="00F1534E" w:rsidRPr="002504A5" w:rsidRDefault="00F1534E" w:rsidP="002504A5">
      <w:pPr>
        <w:pStyle w:val="NoSpacing"/>
        <w:rPr>
          <w:b/>
        </w:rPr>
      </w:pPr>
      <w:r w:rsidRPr="002504A5">
        <w:rPr>
          <w:b/>
        </w:rPr>
        <w:t>How do we identify and give extra help to children and young people with SEN</w:t>
      </w:r>
      <w:r w:rsidR="0055540F">
        <w:rPr>
          <w:b/>
        </w:rPr>
        <w:t>D</w:t>
      </w:r>
      <w:r w:rsidRPr="002504A5">
        <w:rPr>
          <w:b/>
        </w:rPr>
        <w:t>?</w:t>
      </w:r>
    </w:p>
    <w:p w14:paraId="53678502" w14:textId="7EE8D2E0" w:rsidR="00F1534E" w:rsidRPr="002504A5" w:rsidRDefault="00F1534E" w:rsidP="002504A5">
      <w:pPr>
        <w:pStyle w:val="NoSpacing"/>
        <w:rPr>
          <w:rFonts w:eastAsia="Arial"/>
          <w:color w:val="000000"/>
        </w:rPr>
      </w:pPr>
      <w:r w:rsidRPr="002504A5">
        <w:rPr>
          <w:rFonts w:eastAsia="Arial"/>
          <w:color w:val="000000"/>
          <w:lang w:val="en-US"/>
        </w:rPr>
        <w:t>The school uses Oxfordshire County Council’s guidance</w:t>
      </w:r>
      <w:r w:rsidR="002D3F5D">
        <w:rPr>
          <w:rFonts w:eastAsia="Arial"/>
          <w:color w:val="000000"/>
          <w:lang w:val="en-US"/>
        </w:rPr>
        <w:t xml:space="preserve"> for Special Educational Needs Support which was update</w:t>
      </w:r>
      <w:r w:rsidR="00C77954">
        <w:rPr>
          <w:rFonts w:eastAsia="Arial"/>
          <w:color w:val="000000"/>
          <w:lang w:val="en-US"/>
        </w:rPr>
        <w:t>d in September 2019.</w:t>
      </w:r>
    </w:p>
    <w:p w14:paraId="53678503" w14:textId="77777777" w:rsidR="00F1534E" w:rsidRPr="002504A5" w:rsidRDefault="00F1534E" w:rsidP="002504A5">
      <w:pPr>
        <w:pStyle w:val="NoSpacing"/>
        <w:rPr>
          <w:rFonts w:eastAsia="Arial"/>
          <w:color w:val="000000"/>
        </w:rPr>
      </w:pPr>
      <w:r w:rsidRPr="002504A5">
        <w:rPr>
          <w:rFonts w:eastAsia="Arial"/>
          <w:color w:val="000000"/>
          <w:lang w:val="en-US"/>
        </w:rPr>
        <w:t>The guidance sets out:</w:t>
      </w:r>
    </w:p>
    <w:p w14:paraId="53678504" w14:textId="77777777" w:rsidR="00F1534E" w:rsidRPr="002504A5" w:rsidRDefault="00F1534E" w:rsidP="002504A5">
      <w:pPr>
        <w:pStyle w:val="NoSpacing"/>
        <w:numPr>
          <w:ilvl w:val="0"/>
          <w:numId w:val="3"/>
        </w:numPr>
        <w:rPr>
          <w:rFonts w:eastAsia="Arial"/>
          <w:color w:val="000000"/>
        </w:rPr>
      </w:pPr>
      <w:r w:rsidRPr="002504A5">
        <w:rPr>
          <w:rFonts w:eastAsia="Arial"/>
          <w:color w:val="000000"/>
          <w:lang w:val="en-US"/>
        </w:rPr>
        <w:t>How we identify if a child or young person has a special educational need.</w:t>
      </w:r>
    </w:p>
    <w:p w14:paraId="53678505" w14:textId="77777777" w:rsidR="00F1534E" w:rsidRPr="002504A5" w:rsidRDefault="00F1534E" w:rsidP="002504A5">
      <w:pPr>
        <w:pStyle w:val="NoSpacing"/>
        <w:numPr>
          <w:ilvl w:val="0"/>
          <w:numId w:val="3"/>
        </w:numPr>
        <w:rPr>
          <w:rFonts w:eastAsia="Arial"/>
          <w:color w:val="000000"/>
        </w:rPr>
      </w:pPr>
      <w:r w:rsidRPr="002504A5">
        <w:rPr>
          <w:rFonts w:eastAsia="Arial"/>
          <w:color w:val="000000"/>
          <w:lang w:val="en-US"/>
        </w:rPr>
        <w:lastRenderedPageBreak/>
        <w:t>How we assess children and plan for their special educational needs, and how we adapt our teaching.</w:t>
      </w:r>
    </w:p>
    <w:p w14:paraId="53678506" w14:textId="77777777" w:rsidR="00F1534E" w:rsidRPr="002504A5" w:rsidRDefault="00F1534E" w:rsidP="002504A5">
      <w:pPr>
        <w:pStyle w:val="NoSpacing"/>
        <w:numPr>
          <w:ilvl w:val="0"/>
          <w:numId w:val="3"/>
        </w:numPr>
        <w:rPr>
          <w:rFonts w:eastAsia="Arial"/>
          <w:color w:val="000000"/>
        </w:rPr>
      </w:pPr>
      <w:r w:rsidRPr="002504A5">
        <w:rPr>
          <w:rFonts w:eastAsia="Arial"/>
          <w:color w:val="000000"/>
          <w:lang w:val="en-US"/>
        </w:rPr>
        <w:t>Ways in which we can adapt our school environment to meet each child’s needs</w:t>
      </w:r>
    </w:p>
    <w:p w14:paraId="53678507" w14:textId="77777777" w:rsidR="00F1534E" w:rsidRPr="002504A5" w:rsidRDefault="00F1534E" w:rsidP="002504A5">
      <w:pPr>
        <w:pStyle w:val="NoSpacing"/>
        <w:numPr>
          <w:ilvl w:val="0"/>
          <w:numId w:val="3"/>
        </w:numPr>
        <w:rPr>
          <w:rFonts w:eastAsia="Arial"/>
          <w:color w:val="000000"/>
        </w:rPr>
      </w:pPr>
      <w:r w:rsidRPr="002504A5">
        <w:rPr>
          <w:rFonts w:eastAsia="Arial"/>
          <w:color w:val="000000"/>
          <w:lang w:val="en-US"/>
        </w:rPr>
        <w:t>How we review progress and agree outcomes and involve you and your child in this.</w:t>
      </w:r>
    </w:p>
    <w:p w14:paraId="53678508" w14:textId="77777777" w:rsidR="002504A5" w:rsidRPr="002504A5" w:rsidRDefault="002504A5" w:rsidP="002504A5">
      <w:pPr>
        <w:pStyle w:val="NoSpacing"/>
        <w:ind w:left="720"/>
        <w:rPr>
          <w:rFonts w:eastAsia="Arial"/>
          <w:color w:val="000000"/>
        </w:rPr>
      </w:pPr>
    </w:p>
    <w:p w14:paraId="53678509" w14:textId="77777777" w:rsidR="00F1534E" w:rsidRPr="002504A5" w:rsidRDefault="00F1534E" w:rsidP="002504A5">
      <w:pPr>
        <w:pStyle w:val="NoSpacing"/>
        <w:rPr>
          <w:rFonts w:eastAsia="Arial"/>
          <w:color w:val="000000"/>
          <w:spacing w:val="-1"/>
        </w:rPr>
      </w:pPr>
      <w:r w:rsidRPr="002504A5">
        <w:rPr>
          <w:rFonts w:eastAsia="Arial"/>
          <w:color w:val="000000"/>
          <w:spacing w:val="-1"/>
          <w:lang w:val="en-US"/>
        </w:rPr>
        <w:t xml:space="preserve">Click </w:t>
      </w:r>
      <w:r w:rsidR="002504A5">
        <w:rPr>
          <w:rFonts w:eastAsia="Arial"/>
          <w:color w:val="000000"/>
          <w:spacing w:val="-1"/>
          <w:lang w:val="en-US"/>
        </w:rPr>
        <w:t>on the link below</w:t>
      </w:r>
      <w:r w:rsidRPr="002504A5">
        <w:rPr>
          <w:rFonts w:eastAsia="Arial"/>
          <w:color w:val="000000"/>
          <w:spacing w:val="-1"/>
          <w:lang w:val="en-US"/>
        </w:rPr>
        <w:t xml:space="preserve"> to read it:</w:t>
      </w:r>
    </w:p>
    <w:p w14:paraId="5367850B" w14:textId="317B131F" w:rsidR="00F1534E" w:rsidRDefault="003D7553" w:rsidP="002504A5">
      <w:pPr>
        <w:pStyle w:val="NoSpacing"/>
      </w:pPr>
      <w:hyperlink r:id="rId9" w:history="1">
        <w:r w:rsidR="007E4360" w:rsidRPr="00B56150">
          <w:rPr>
            <w:rStyle w:val="Hyperlink"/>
          </w:rPr>
          <w:t>https://www.oxfordshire.gov.uk/sites/default/files/file/special-educational-needs/SEN_guidance_for_early_years_foundation_stage.pdf</w:t>
        </w:r>
      </w:hyperlink>
      <w:r w:rsidR="007E4360">
        <w:t xml:space="preserve"> </w:t>
      </w:r>
    </w:p>
    <w:p w14:paraId="51452BF0" w14:textId="77777777" w:rsidR="007E4360" w:rsidRPr="002504A5" w:rsidRDefault="007E4360" w:rsidP="002504A5">
      <w:pPr>
        <w:pStyle w:val="NoSpacing"/>
        <w:rPr>
          <w:rFonts w:ascii="Arial" w:eastAsia="Arial" w:hAnsi="Arial"/>
          <w:color w:val="0462C1"/>
        </w:rPr>
      </w:pPr>
    </w:p>
    <w:p w14:paraId="5367850C" w14:textId="77777777" w:rsidR="00F1534E" w:rsidRPr="002504A5" w:rsidRDefault="00F1534E" w:rsidP="002504A5">
      <w:pPr>
        <w:pStyle w:val="NoSpacing"/>
        <w:rPr>
          <w:b/>
        </w:rPr>
      </w:pPr>
      <w:r w:rsidRPr="002504A5">
        <w:rPr>
          <w:b/>
        </w:rPr>
        <w:t>How do we work with parents and children/ young people?</w:t>
      </w:r>
    </w:p>
    <w:p w14:paraId="5367850D" w14:textId="77777777" w:rsidR="003D56FB" w:rsidRPr="002504A5" w:rsidRDefault="00F1534E" w:rsidP="002504A5">
      <w:pPr>
        <w:pStyle w:val="NoSpacing"/>
        <w:rPr>
          <w:rFonts w:eastAsia="Arial"/>
          <w:color w:val="000000"/>
          <w:lang w:val="en-US"/>
        </w:rPr>
      </w:pPr>
      <w:r w:rsidRPr="002504A5">
        <w:rPr>
          <w:rFonts w:eastAsia="Arial"/>
          <w:color w:val="000000"/>
          <w:lang w:val="en-US"/>
        </w:rPr>
        <w:t>The partnership between school and home is important to us at Fritwell School.  We work closely with children and young people with SEN</w:t>
      </w:r>
      <w:r w:rsidR="0055540F">
        <w:rPr>
          <w:rFonts w:eastAsia="Arial"/>
          <w:color w:val="000000"/>
          <w:lang w:val="en-US"/>
        </w:rPr>
        <w:t>D</w:t>
      </w:r>
      <w:r w:rsidRPr="002504A5">
        <w:rPr>
          <w:rFonts w:eastAsia="Arial"/>
          <w:color w:val="000000"/>
          <w:lang w:val="en-US"/>
        </w:rPr>
        <w:t xml:space="preserve"> and their </w:t>
      </w:r>
      <w:r w:rsidR="003D56FB" w:rsidRPr="002504A5">
        <w:rPr>
          <w:rFonts w:eastAsia="Arial"/>
          <w:color w:val="000000"/>
          <w:lang w:val="en-US"/>
        </w:rPr>
        <w:t>families</w:t>
      </w:r>
      <w:r w:rsidRPr="002504A5">
        <w:rPr>
          <w:rFonts w:eastAsia="Arial"/>
          <w:color w:val="000000"/>
          <w:lang w:val="en-US"/>
        </w:rPr>
        <w:t xml:space="preserve"> to agree outcomes and how we will all work towards these, and then to review progress. We do this</w:t>
      </w:r>
      <w:r w:rsidR="003D56FB" w:rsidRPr="002504A5">
        <w:rPr>
          <w:rFonts w:eastAsia="Arial"/>
          <w:color w:val="000000"/>
          <w:lang w:val="en-US"/>
        </w:rPr>
        <w:t xml:space="preserve"> by</w:t>
      </w:r>
      <w:r w:rsidRPr="002504A5">
        <w:rPr>
          <w:rFonts w:eastAsia="Arial"/>
          <w:color w:val="000000"/>
          <w:lang w:val="en-US"/>
        </w:rPr>
        <w:t xml:space="preserve">: </w:t>
      </w:r>
    </w:p>
    <w:p w14:paraId="5367850E" w14:textId="77777777" w:rsidR="003D56FB" w:rsidRPr="002504A5" w:rsidRDefault="003D56FB" w:rsidP="002504A5">
      <w:pPr>
        <w:pStyle w:val="NoSpacing"/>
        <w:numPr>
          <w:ilvl w:val="0"/>
          <w:numId w:val="3"/>
        </w:numPr>
        <w:rPr>
          <w:rFonts w:eastAsia="Arial"/>
          <w:color w:val="000000"/>
        </w:rPr>
      </w:pPr>
      <w:r w:rsidRPr="002504A5">
        <w:rPr>
          <w:rFonts w:eastAsia="Arial"/>
          <w:color w:val="000000"/>
          <w:lang w:val="en-US"/>
        </w:rPr>
        <w:t xml:space="preserve">holding </w:t>
      </w:r>
      <w:r w:rsidR="00F1534E" w:rsidRPr="002504A5">
        <w:rPr>
          <w:rFonts w:eastAsia="Arial"/>
          <w:color w:val="000000"/>
          <w:lang w:val="en-US"/>
        </w:rPr>
        <w:t>termly meetings</w:t>
      </w:r>
      <w:r w:rsidRPr="002504A5">
        <w:rPr>
          <w:rFonts w:eastAsia="Arial"/>
          <w:color w:val="000000"/>
          <w:lang w:val="en-US"/>
        </w:rPr>
        <w:t xml:space="preserve"> (or more if necessary) to review pupil progress </w:t>
      </w:r>
    </w:p>
    <w:p w14:paraId="5367850F" w14:textId="77777777" w:rsidR="003D56FB" w:rsidRPr="002504A5" w:rsidRDefault="003D56FB" w:rsidP="002504A5">
      <w:pPr>
        <w:pStyle w:val="NoSpacing"/>
        <w:numPr>
          <w:ilvl w:val="0"/>
          <w:numId w:val="3"/>
        </w:numPr>
        <w:rPr>
          <w:rFonts w:eastAsia="Arial"/>
          <w:color w:val="000000"/>
        </w:rPr>
      </w:pPr>
      <w:r w:rsidRPr="002504A5">
        <w:rPr>
          <w:rFonts w:eastAsia="Arial"/>
          <w:color w:val="000000"/>
        </w:rPr>
        <w:t>additional meetings in line with parent evening meetings</w:t>
      </w:r>
    </w:p>
    <w:p w14:paraId="53678510" w14:textId="77777777" w:rsidR="00F1534E" w:rsidRPr="002504A5" w:rsidRDefault="00F1534E" w:rsidP="002504A5">
      <w:pPr>
        <w:pStyle w:val="NoSpacing"/>
        <w:numPr>
          <w:ilvl w:val="0"/>
          <w:numId w:val="3"/>
        </w:numPr>
        <w:rPr>
          <w:rFonts w:eastAsia="Arial"/>
          <w:color w:val="000000"/>
        </w:rPr>
      </w:pPr>
      <w:r w:rsidRPr="002504A5">
        <w:rPr>
          <w:rFonts w:eastAsia="Arial"/>
          <w:color w:val="000000"/>
          <w:lang w:val="en-US"/>
        </w:rPr>
        <w:t>scheduled phone calls etc</w:t>
      </w:r>
    </w:p>
    <w:p w14:paraId="53678511" w14:textId="77777777" w:rsidR="003D56FB" w:rsidRPr="002504A5" w:rsidRDefault="003D56FB" w:rsidP="002504A5">
      <w:pPr>
        <w:pStyle w:val="NoSpacing"/>
        <w:numPr>
          <w:ilvl w:val="0"/>
          <w:numId w:val="3"/>
        </w:numPr>
        <w:rPr>
          <w:rFonts w:eastAsia="Arial"/>
          <w:color w:val="000000"/>
        </w:rPr>
      </w:pPr>
      <w:r w:rsidRPr="002504A5">
        <w:rPr>
          <w:rFonts w:eastAsia="Arial"/>
          <w:color w:val="000000"/>
          <w:lang w:val="en-US"/>
        </w:rPr>
        <w:t>ensuring parents are able to speak to class teachers at mutually convenient times regarding any concerns</w:t>
      </w:r>
    </w:p>
    <w:p w14:paraId="53678512" w14:textId="77777777" w:rsidR="002504A5" w:rsidRPr="002504A5" w:rsidRDefault="002504A5" w:rsidP="002504A5">
      <w:pPr>
        <w:pStyle w:val="NoSpacing"/>
        <w:ind w:left="720"/>
        <w:rPr>
          <w:rFonts w:eastAsia="Arial"/>
          <w:color w:val="000000"/>
        </w:rPr>
      </w:pPr>
    </w:p>
    <w:p w14:paraId="53678513" w14:textId="77777777" w:rsidR="00F1534E" w:rsidRDefault="003D56FB" w:rsidP="002504A5">
      <w:pPr>
        <w:pStyle w:val="NoSpacing"/>
        <w:rPr>
          <w:rFonts w:eastAsia="Arial"/>
          <w:color w:val="000000"/>
          <w:lang w:val="en-US"/>
        </w:rPr>
      </w:pPr>
      <w:r w:rsidRPr="002504A5">
        <w:rPr>
          <w:rFonts w:eastAsia="Arial"/>
          <w:color w:val="000000"/>
          <w:lang w:val="en-US"/>
        </w:rPr>
        <w:t>Appointments can be made to see class teachers or the SEN</w:t>
      </w:r>
      <w:r w:rsidR="0055540F">
        <w:rPr>
          <w:rFonts w:eastAsia="Arial"/>
          <w:color w:val="000000"/>
          <w:lang w:val="en-US"/>
        </w:rPr>
        <w:t>D</w:t>
      </w:r>
      <w:r w:rsidRPr="002504A5">
        <w:rPr>
          <w:rFonts w:eastAsia="Arial"/>
          <w:color w:val="000000"/>
          <w:lang w:val="en-US"/>
        </w:rPr>
        <w:t>Co by contacting the school office.</w:t>
      </w:r>
    </w:p>
    <w:p w14:paraId="53678514" w14:textId="77777777" w:rsidR="002504A5" w:rsidRPr="002504A5" w:rsidRDefault="002504A5" w:rsidP="002504A5">
      <w:pPr>
        <w:pStyle w:val="NoSpacing"/>
        <w:rPr>
          <w:rFonts w:eastAsia="Arial"/>
          <w:color w:val="000000"/>
          <w:lang w:val="en-US"/>
        </w:rPr>
      </w:pPr>
    </w:p>
    <w:p w14:paraId="53678515" w14:textId="77777777" w:rsidR="003D56FB" w:rsidRPr="002504A5" w:rsidRDefault="003D56FB" w:rsidP="002504A5">
      <w:pPr>
        <w:pStyle w:val="NoSpacing"/>
        <w:rPr>
          <w:b/>
          <w:lang w:val="en-US"/>
        </w:rPr>
      </w:pPr>
      <w:r w:rsidRPr="002504A5">
        <w:rPr>
          <w:b/>
          <w:lang w:val="en-US"/>
        </w:rPr>
        <w:t>Adapting the curriculum</w:t>
      </w:r>
    </w:p>
    <w:p w14:paraId="53678516" w14:textId="77777777" w:rsidR="003D56FB" w:rsidRPr="002504A5" w:rsidRDefault="003D56FB" w:rsidP="002504A5">
      <w:pPr>
        <w:pStyle w:val="NoSpacing"/>
      </w:pPr>
      <w:r w:rsidRPr="002504A5">
        <w:t>We offer a broad and balanced curriculum for all children and young pe</w:t>
      </w:r>
      <w:r w:rsidR="002D2AE3">
        <w:t xml:space="preserve">ople including those with SEND.  </w:t>
      </w:r>
      <w:r w:rsidRPr="002504A5">
        <w:t xml:space="preserve">Details are published on the school website. The way we adapt this for children with SEN and disabled children is set out in the School Accessibility Plan. </w:t>
      </w:r>
      <w:r w:rsidR="00DF78CB" w:rsidRPr="002504A5">
        <w:t xml:space="preserve">It is available </w:t>
      </w:r>
      <w:r w:rsidR="00060C07">
        <w:t>from the school office</w:t>
      </w:r>
      <w:r w:rsidR="00DF78CB" w:rsidRPr="002504A5">
        <w:t>.</w:t>
      </w:r>
    </w:p>
    <w:p w14:paraId="53678517" w14:textId="08164DF6" w:rsidR="00DF78CB" w:rsidRPr="002504A5" w:rsidRDefault="00DF78CB" w:rsidP="002504A5">
      <w:pPr>
        <w:pStyle w:val="NoSpacing"/>
      </w:pPr>
      <w:r w:rsidRPr="002504A5">
        <w:t>Teachers are responsible for the progress of all children.  Lessons are differentiated to meet the needs of all learners and to promote independent learning.  The school offers intervention programmes in addition to the core curriculum to boost and support children’</w:t>
      </w:r>
      <w:r w:rsidR="00CA54E7" w:rsidRPr="002504A5">
        <w:t xml:space="preserve">s learning.  These are </w:t>
      </w:r>
      <w:r w:rsidRPr="002504A5">
        <w:t xml:space="preserve">delivered by a teacher or trained TA </w:t>
      </w:r>
      <w:r w:rsidR="00CA54E7" w:rsidRPr="002504A5">
        <w:t>and are monitored by the SEN</w:t>
      </w:r>
      <w:r w:rsidR="0055540F">
        <w:t>D</w:t>
      </w:r>
      <w:r w:rsidR="00CA54E7" w:rsidRPr="002504A5">
        <w:t>Co and Headteacher.  These interventions may support a particular aspect of learning such as reading comprehension or maths</w:t>
      </w:r>
      <w:r w:rsidR="006D72B3">
        <w:t>,</w:t>
      </w:r>
      <w:r w:rsidR="00CA54E7" w:rsidRPr="002504A5">
        <w:t xml:space="preserve"> but we also offer nurture groups and </w:t>
      </w:r>
      <w:r w:rsidR="00AF3158">
        <w:t>ELSA</w:t>
      </w:r>
      <w:r w:rsidR="00CA54E7" w:rsidRPr="002504A5">
        <w:t xml:space="preserve"> to enable children to develop communication and social skills and increase their self-esteem.</w:t>
      </w:r>
    </w:p>
    <w:p w14:paraId="53678518" w14:textId="77777777" w:rsidR="00CA54E7" w:rsidRPr="002504A5" w:rsidRDefault="00CA54E7" w:rsidP="002504A5">
      <w:pPr>
        <w:pStyle w:val="NoSpacing"/>
      </w:pPr>
    </w:p>
    <w:p w14:paraId="53678519" w14:textId="77777777" w:rsidR="00CA54E7" w:rsidRPr="002504A5" w:rsidRDefault="00CA54E7" w:rsidP="002504A5">
      <w:pPr>
        <w:pStyle w:val="NoSpacing"/>
        <w:rPr>
          <w:b/>
        </w:rPr>
      </w:pPr>
      <w:r w:rsidRPr="002504A5">
        <w:rPr>
          <w:b/>
        </w:rPr>
        <w:t>What expertise can we offer?</w:t>
      </w:r>
    </w:p>
    <w:p w14:paraId="5367851A" w14:textId="77777777" w:rsidR="003D56FB" w:rsidRPr="002504A5" w:rsidRDefault="00CA54E7" w:rsidP="002504A5">
      <w:pPr>
        <w:pStyle w:val="NoSpacing"/>
      </w:pPr>
      <w:r w:rsidRPr="002504A5">
        <w:t>Staff training is undertaken in various aspects of SEN</w:t>
      </w:r>
      <w:r w:rsidR="0055540F">
        <w:t>D</w:t>
      </w:r>
      <w:r w:rsidRPr="002504A5">
        <w:t xml:space="preserve"> according to the needs of the children to ensure that the provision and support given to pupils is appropriate and effective.  The training needs of staff are reviewed as part of the CPD process in school.  Teaching Assistants are trained to support the particular needs of the children they work with.</w:t>
      </w:r>
    </w:p>
    <w:p w14:paraId="5367851B" w14:textId="77777777" w:rsidR="00CA54E7" w:rsidRPr="002504A5" w:rsidRDefault="00CA54E7" w:rsidP="002504A5">
      <w:pPr>
        <w:pStyle w:val="NoSpacing"/>
      </w:pPr>
    </w:p>
    <w:p w14:paraId="5367851C" w14:textId="77777777" w:rsidR="00CA54E7" w:rsidRPr="002504A5" w:rsidRDefault="00CA54E7" w:rsidP="002504A5">
      <w:pPr>
        <w:pStyle w:val="NoSpacing"/>
      </w:pPr>
      <w:r w:rsidRPr="002504A5">
        <w:t>We have access to a range of specialist support services including</w:t>
      </w:r>
    </w:p>
    <w:p w14:paraId="5367851D" w14:textId="77777777" w:rsidR="00CA54E7" w:rsidRPr="002504A5" w:rsidRDefault="00CA54E7" w:rsidP="002504A5">
      <w:pPr>
        <w:pStyle w:val="NoSpacing"/>
        <w:numPr>
          <w:ilvl w:val="0"/>
          <w:numId w:val="3"/>
        </w:numPr>
      </w:pPr>
      <w:r w:rsidRPr="002504A5">
        <w:t>Educational Psychology</w:t>
      </w:r>
    </w:p>
    <w:p w14:paraId="5367851E" w14:textId="77777777" w:rsidR="00CA54E7" w:rsidRPr="002504A5" w:rsidRDefault="00CA54E7" w:rsidP="002504A5">
      <w:pPr>
        <w:pStyle w:val="NoSpacing"/>
        <w:numPr>
          <w:ilvl w:val="0"/>
          <w:numId w:val="3"/>
        </w:numPr>
      </w:pPr>
      <w:r w:rsidRPr="002504A5">
        <w:t>SENSS, who support children with communication and language, sensory needs and physical needs</w:t>
      </w:r>
    </w:p>
    <w:p w14:paraId="5367851F" w14:textId="77777777" w:rsidR="00CA54E7" w:rsidRPr="002504A5" w:rsidRDefault="00CA54E7" w:rsidP="002504A5">
      <w:pPr>
        <w:pStyle w:val="NoSpacing"/>
        <w:numPr>
          <w:ilvl w:val="0"/>
          <w:numId w:val="3"/>
        </w:numPr>
      </w:pPr>
      <w:r w:rsidRPr="002504A5">
        <w:t>Child and Adolescent Mental Health Services (CAMHS)</w:t>
      </w:r>
    </w:p>
    <w:p w14:paraId="53678520" w14:textId="77777777" w:rsidR="00CA54E7" w:rsidRPr="002504A5" w:rsidRDefault="00CA54E7" w:rsidP="002504A5">
      <w:pPr>
        <w:pStyle w:val="NoSpacing"/>
        <w:numPr>
          <w:ilvl w:val="0"/>
          <w:numId w:val="3"/>
        </w:numPr>
      </w:pPr>
      <w:r w:rsidRPr="002504A5">
        <w:t>Therapy Services</w:t>
      </w:r>
    </w:p>
    <w:p w14:paraId="53678521" w14:textId="77777777" w:rsidR="00CA54E7" w:rsidRPr="002504A5" w:rsidRDefault="00CA54E7" w:rsidP="002504A5">
      <w:pPr>
        <w:pStyle w:val="NoSpacing"/>
        <w:numPr>
          <w:ilvl w:val="0"/>
          <w:numId w:val="3"/>
        </w:numPr>
      </w:pPr>
      <w:r w:rsidRPr="002504A5">
        <w:t>Early Intervention</w:t>
      </w:r>
    </w:p>
    <w:p w14:paraId="53678522" w14:textId="77777777" w:rsidR="00CA54E7" w:rsidRPr="002504A5" w:rsidRDefault="00CA54E7" w:rsidP="002504A5">
      <w:pPr>
        <w:pStyle w:val="NoSpacing"/>
        <w:numPr>
          <w:ilvl w:val="0"/>
          <w:numId w:val="3"/>
        </w:numPr>
      </w:pPr>
      <w:r w:rsidRPr="002504A5">
        <w:t>Children’s Social Care</w:t>
      </w:r>
    </w:p>
    <w:p w14:paraId="53678523" w14:textId="77777777" w:rsidR="00CA54E7" w:rsidRDefault="00CA54E7" w:rsidP="002504A5">
      <w:pPr>
        <w:pStyle w:val="NoSpacing"/>
        <w:numPr>
          <w:ilvl w:val="0"/>
          <w:numId w:val="3"/>
        </w:numPr>
      </w:pPr>
      <w:r w:rsidRPr="002504A5">
        <w:t>Home School Link Worker</w:t>
      </w:r>
    </w:p>
    <w:p w14:paraId="3FFB8896" w14:textId="06B13AA1" w:rsidR="00985A8F" w:rsidRPr="002504A5" w:rsidRDefault="00985A8F" w:rsidP="002504A5">
      <w:pPr>
        <w:pStyle w:val="NoSpacing"/>
        <w:numPr>
          <w:ilvl w:val="0"/>
          <w:numId w:val="3"/>
        </w:numPr>
      </w:pPr>
      <w:r>
        <w:t>ELSA</w:t>
      </w:r>
    </w:p>
    <w:p w14:paraId="53678524" w14:textId="77777777" w:rsidR="00CA54E7" w:rsidRPr="002504A5" w:rsidRDefault="00CA54E7" w:rsidP="002504A5">
      <w:pPr>
        <w:pStyle w:val="NoSpacing"/>
      </w:pPr>
    </w:p>
    <w:p w14:paraId="53678525" w14:textId="77777777" w:rsidR="00CA54E7" w:rsidRPr="002504A5" w:rsidRDefault="00CA54E7" w:rsidP="002504A5">
      <w:pPr>
        <w:pStyle w:val="NoSpacing"/>
        <w:rPr>
          <w:rFonts w:eastAsia="Arial"/>
          <w:color w:val="000000"/>
          <w:lang w:val="en-US"/>
        </w:rPr>
      </w:pPr>
      <w:r w:rsidRPr="002504A5">
        <w:rPr>
          <w:rFonts w:eastAsia="Arial"/>
          <w:color w:val="000000"/>
          <w:lang w:val="en-US"/>
        </w:rPr>
        <w:lastRenderedPageBreak/>
        <w:t>Information ab</w:t>
      </w:r>
      <w:r w:rsidR="002504A5" w:rsidRPr="002504A5">
        <w:rPr>
          <w:rFonts w:eastAsia="Arial"/>
          <w:color w:val="000000"/>
          <w:lang w:val="en-US"/>
        </w:rPr>
        <w:t>out these services and the Local O</w:t>
      </w:r>
      <w:r w:rsidRPr="002504A5">
        <w:rPr>
          <w:rFonts w:eastAsia="Arial"/>
          <w:color w:val="000000"/>
          <w:lang w:val="en-US"/>
        </w:rPr>
        <w:t>ffer can be found on the Oxfordshire County Council SEN</w:t>
      </w:r>
      <w:r w:rsidR="0055540F">
        <w:rPr>
          <w:rFonts w:eastAsia="Arial"/>
          <w:color w:val="000000"/>
          <w:lang w:val="en-US"/>
        </w:rPr>
        <w:t>D</w:t>
      </w:r>
      <w:r w:rsidRPr="002504A5">
        <w:rPr>
          <w:rFonts w:eastAsia="Arial"/>
          <w:color w:val="000000"/>
          <w:lang w:val="en-US"/>
        </w:rPr>
        <w:t xml:space="preserve"> web pages</w:t>
      </w:r>
    </w:p>
    <w:p w14:paraId="53678526" w14:textId="77777777" w:rsidR="00CA54E7" w:rsidRPr="002504A5" w:rsidRDefault="003D7553" w:rsidP="002504A5">
      <w:pPr>
        <w:pStyle w:val="NoSpacing"/>
        <w:rPr>
          <w:rFonts w:eastAsia="Arial"/>
          <w:color w:val="000000"/>
        </w:rPr>
      </w:pPr>
      <w:hyperlink r:id="rId10" w:history="1">
        <w:r w:rsidR="00CA54E7" w:rsidRPr="002504A5">
          <w:rPr>
            <w:rStyle w:val="Hyperlink"/>
            <w:rFonts w:eastAsia="Arial"/>
            <w:sz w:val="24"/>
            <w:szCs w:val="24"/>
          </w:rPr>
          <w:t>https://www.oxfordshire.gov.uk/cms/public-site/special-educational-needs-and-disability-local-offer</w:t>
        </w:r>
      </w:hyperlink>
      <w:r w:rsidR="00CA54E7" w:rsidRPr="002504A5">
        <w:rPr>
          <w:rFonts w:eastAsia="Arial"/>
          <w:color w:val="000000"/>
        </w:rPr>
        <w:t xml:space="preserve"> </w:t>
      </w:r>
    </w:p>
    <w:p w14:paraId="53678527" w14:textId="77777777" w:rsidR="002504A5" w:rsidRDefault="002504A5" w:rsidP="002504A5">
      <w:pPr>
        <w:pStyle w:val="NoSpacing"/>
        <w:rPr>
          <w:rFonts w:eastAsia="Arial"/>
          <w:color w:val="000000"/>
          <w:lang w:val="en-US"/>
        </w:rPr>
      </w:pPr>
    </w:p>
    <w:p w14:paraId="53678528" w14:textId="707E3B96" w:rsidR="00CA54E7" w:rsidRPr="002504A5" w:rsidRDefault="00CA54E7" w:rsidP="002504A5">
      <w:pPr>
        <w:pStyle w:val="NoSpacing"/>
        <w:rPr>
          <w:rFonts w:eastAsia="Arial"/>
          <w:color w:val="000000"/>
        </w:rPr>
      </w:pPr>
      <w:r w:rsidRPr="002504A5">
        <w:rPr>
          <w:rFonts w:eastAsia="Arial"/>
          <w:color w:val="000000"/>
          <w:lang w:val="en-US"/>
        </w:rPr>
        <w:t>We always discuss the involvement of specialist SEN</w:t>
      </w:r>
      <w:r w:rsidR="0055540F">
        <w:rPr>
          <w:rFonts w:eastAsia="Arial"/>
          <w:color w:val="000000"/>
          <w:lang w:val="en-US"/>
        </w:rPr>
        <w:t>D</w:t>
      </w:r>
      <w:r w:rsidRPr="002504A5">
        <w:rPr>
          <w:rFonts w:eastAsia="Arial"/>
          <w:color w:val="000000"/>
          <w:lang w:val="en-US"/>
        </w:rPr>
        <w:t xml:space="preserve"> services with parents first</w:t>
      </w:r>
      <w:r w:rsidR="00596543">
        <w:rPr>
          <w:rFonts w:eastAsia="Arial"/>
          <w:color w:val="000000"/>
          <w:lang w:val="en-US"/>
        </w:rPr>
        <w:t xml:space="preserve"> to obtain consent.</w:t>
      </w:r>
    </w:p>
    <w:p w14:paraId="53678529" w14:textId="77777777" w:rsidR="00CA54E7" w:rsidRDefault="00CA54E7" w:rsidP="002504A5">
      <w:pPr>
        <w:pStyle w:val="NoSpacing"/>
        <w:rPr>
          <w:rFonts w:eastAsia="Arial"/>
          <w:color w:val="000000"/>
          <w:lang w:val="en-US"/>
        </w:rPr>
      </w:pPr>
      <w:r w:rsidRPr="002504A5">
        <w:rPr>
          <w:rFonts w:eastAsia="Arial"/>
          <w:color w:val="000000"/>
          <w:lang w:val="en-US"/>
        </w:rPr>
        <w:t>We also work with other services and organisations that are involved with a family, with the family’s permission.</w:t>
      </w:r>
    </w:p>
    <w:p w14:paraId="5367852A" w14:textId="77777777" w:rsidR="002504A5" w:rsidRPr="002504A5" w:rsidRDefault="002504A5" w:rsidP="002504A5">
      <w:pPr>
        <w:pStyle w:val="NoSpacing"/>
        <w:rPr>
          <w:rFonts w:eastAsia="Arial"/>
          <w:color w:val="000000"/>
          <w:lang w:val="en-US"/>
        </w:rPr>
      </w:pPr>
    </w:p>
    <w:p w14:paraId="5367852B" w14:textId="77777777" w:rsidR="00D4732C" w:rsidRPr="002504A5" w:rsidRDefault="00D4732C" w:rsidP="002504A5">
      <w:pPr>
        <w:pStyle w:val="NoSpacing"/>
        <w:rPr>
          <w:b/>
          <w:lang w:val="en-US"/>
        </w:rPr>
      </w:pPr>
      <w:r w:rsidRPr="002504A5">
        <w:rPr>
          <w:b/>
          <w:lang w:val="en-US"/>
        </w:rPr>
        <w:t>How do we know if SEN</w:t>
      </w:r>
      <w:r w:rsidR="0055540F">
        <w:rPr>
          <w:b/>
          <w:lang w:val="en-US"/>
        </w:rPr>
        <w:t>D</w:t>
      </w:r>
      <w:r w:rsidRPr="002504A5">
        <w:rPr>
          <w:b/>
          <w:lang w:val="en-US"/>
        </w:rPr>
        <w:t xml:space="preserve"> provision is effective?</w:t>
      </w:r>
    </w:p>
    <w:p w14:paraId="5367852C" w14:textId="28277D0A" w:rsidR="00D4732C" w:rsidRPr="002504A5" w:rsidRDefault="00D4732C" w:rsidP="002504A5">
      <w:pPr>
        <w:pStyle w:val="NoSpacing"/>
      </w:pPr>
      <w:r w:rsidRPr="002504A5">
        <w:rPr>
          <w:lang w:val="en-US"/>
        </w:rPr>
        <w:t xml:space="preserve">The progress of all children/young people is tracked throughout the school through the use of </w:t>
      </w:r>
      <w:r w:rsidR="0012355C">
        <w:rPr>
          <w:lang w:val="en-US"/>
        </w:rPr>
        <w:t>PiXL</w:t>
      </w:r>
      <w:r w:rsidR="00267610">
        <w:rPr>
          <w:lang w:val="en-US"/>
        </w:rPr>
        <w:t xml:space="preserve"> assessments</w:t>
      </w:r>
      <w:r w:rsidRPr="002504A5">
        <w:rPr>
          <w:lang w:val="en-US"/>
        </w:rPr>
        <w:t>.</w:t>
      </w:r>
    </w:p>
    <w:p w14:paraId="5367852D" w14:textId="3F050B0B" w:rsidR="00D4732C" w:rsidRPr="002504A5" w:rsidRDefault="00D4732C" w:rsidP="002504A5">
      <w:pPr>
        <w:pStyle w:val="NoSpacing"/>
      </w:pPr>
      <w:r w:rsidRPr="002504A5">
        <w:rPr>
          <w:lang w:val="en-US"/>
        </w:rPr>
        <w:t>In addition</w:t>
      </w:r>
      <w:r w:rsidR="002D2AE3">
        <w:rPr>
          <w:lang w:val="en-US"/>
        </w:rPr>
        <w:t>,</w:t>
      </w:r>
      <w:r w:rsidRPr="002504A5">
        <w:rPr>
          <w:lang w:val="en-US"/>
        </w:rPr>
        <w:t xml:space="preserve"> for children/young people with SEN</w:t>
      </w:r>
      <w:r w:rsidR="0055540F">
        <w:rPr>
          <w:lang w:val="en-US"/>
        </w:rPr>
        <w:t>D</w:t>
      </w:r>
      <w:r w:rsidRPr="002504A5">
        <w:rPr>
          <w:lang w:val="en-US"/>
        </w:rPr>
        <w:t xml:space="preserve"> we regularly review progress towards agreed outcomes through the use of provision maps.  We assess whether the support that’s been in place has made a difference and what we need to do next. We evaluate this progress against age</w:t>
      </w:r>
      <w:r w:rsidR="00267610">
        <w:rPr>
          <w:lang w:val="en-US"/>
        </w:rPr>
        <w:t>-</w:t>
      </w:r>
      <w:r w:rsidRPr="002504A5">
        <w:rPr>
          <w:lang w:val="en-US"/>
        </w:rPr>
        <w:t>related expectations and our school tracking system (</w:t>
      </w:r>
      <w:r w:rsidR="00BE594F">
        <w:rPr>
          <w:lang w:val="en-US"/>
        </w:rPr>
        <w:t>PiXL)</w:t>
      </w:r>
      <w:r w:rsidR="009D2A3E">
        <w:rPr>
          <w:lang w:val="en-US"/>
        </w:rPr>
        <w:t>.</w:t>
      </w:r>
    </w:p>
    <w:p w14:paraId="5367852E" w14:textId="3782C846" w:rsidR="00D4732C" w:rsidRPr="002504A5" w:rsidRDefault="00D4732C" w:rsidP="002504A5">
      <w:pPr>
        <w:pStyle w:val="NoSpacing"/>
      </w:pPr>
      <w:r w:rsidRPr="002504A5">
        <w:rPr>
          <w:lang w:val="en-US"/>
        </w:rPr>
        <w:t>Intervention programmes for groups of children are reviewed, developed</w:t>
      </w:r>
      <w:r w:rsidR="009D2A3E">
        <w:rPr>
          <w:lang w:val="en-US"/>
        </w:rPr>
        <w:t>,</w:t>
      </w:r>
      <w:r w:rsidRPr="002504A5">
        <w:rPr>
          <w:lang w:val="en-US"/>
        </w:rPr>
        <w:t xml:space="preserve"> and improved as necessary to support the needs of the pupils.</w:t>
      </w:r>
    </w:p>
    <w:p w14:paraId="5367852F" w14:textId="34706DF0" w:rsidR="00D4732C" w:rsidRPr="002504A5" w:rsidRDefault="00D4732C" w:rsidP="002504A5">
      <w:pPr>
        <w:pStyle w:val="NoSpacing"/>
        <w:rPr>
          <w:lang w:val="en-US"/>
        </w:rPr>
      </w:pPr>
      <w:r w:rsidRPr="002504A5">
        <w:rPr>
          <w:lang w:val="en-US"/>
        </w:rPr>
        <w:t>Information about how the governing body evaluate</w:t>
      </w:r>
      <w:r w:rsidR="002504A5">
        <w:rPr>
          <w:lang w:val="en-US"/>
        </w:rPr>
        <w:t>s</w:t>
      </w:r>
      <w:r w:rsidRPr="002504A5">
        <w:rPr>
          <w:lang w:val="en-US"/>
        </w:rPr>
        <w:t xml:space="preserve"> the success of the education that is provided for pupils with SEND is contained in the governors’ </w:t>
      </w:r>
      <w:r w:rsidR="002A4749">
        <w:rPr>
          <w:lang w:val="en-US"/>
        </w:rPr>
        <w:t>monitoring</w:t>
      </w:r>
      <w:r w:rsidRPr="002504A5">
        <w:rPr>
          <w:lang w:val="en-US"/>
        </w:rPr>
        <w:t xml:space="preserve"> report</w:t>
      </w:r>
      <w:r w:rsidR="002A4749">
        <w:rPr>
          <w:lang w:val="en-US"/>
        </w:rPr>
        <w:t>s</w:t>
      </w:r>
      <w:r w:rsidRPr="002504A5">
        <w:rPr>
          <w:lang w:val="en-US"/>
        </w:rPr>
        <w:t xml:space="preserve">. </w:t>
      </w:r>
    </w:p>
    <w:p w14:paraId="53678530" w14:textId="77777777" w:rsidR="00D4732C" w:rsidRPr="002504A5" w:rsidRDefault="00D4732C" w:rsidP="002504A5">
      <w:pPr>
        <w:pStyle w:val="NoSpacing"/>
        <w:rPr>
          <w:lang w:val="en-US"/>
        </w:rPr>
      </w:pPr>
    </w:p>
    <w:p w14:paraId="53678531" w14:textId="77777777" w:rsidR="00D4732C" w:rsidRPr="002504A5" w:rsidRDefault="00D4732C" w:rsidP="002504A5">
      <w:pPr>
        <w:pStyle w:val="NoSpacing"/>
        <w:rPr>
          <w:b/>
          <w:lang w:val="en-US"/>
        </w:rPr>
      </w:pPr>
      <w:r w:rsidRPr="002504A5">
        <w:rPr>
          <w:b/>
          <w:lang w:val="en-US"/>
        </w:rPr>
        <w:t>How are children and young people with SEND helped to access activities outside of the classroom?</w:t>
      </w:r>
    </w:p>
    <w:p w14:paraId="53678532" w14:textId="77777777" w:rsidR="00D4732C" w:rsidRDefault="00D4732C" w:rsidP="002504A5">
      <w:pPr>
        <w:pStyle w:val="NoSpacing"/>
        <w:rPr>
          <w:rFonts w:eastAsia="Arial"/>
          <w:color w:val="000000"/>
          <w:lang w:val="en-US"/>
        </w:rPr>
      </w:pPr>
      <w:r w:rsidRPr="002504A5">
        <w:rPr>
          <w:rFonts w:eastAsia="Arial"/>
          <w:color w:val="000000"/>
          <w:lang w:val="en-US"/>
        </w:rPr>
        <w:t>All children and young people are included in activities and trips following risk assessments where needed and in accordance with duties under the Equalities Act 2010. We talk to parents and young people when planning trips so that everyone is clear about what will happen.</w:t>
      </w:r>
    </w:p>
    <w:p w14:paraId="53678533" w14:textId="77777777" w:rsidR="002504A5" w:rsidRPr="002504A5" w:rsidRDefault="002504A5" w:rsidP="002504A5">
      <w:pPr>
        <w:pStyle w:val="NoSpacing"/>
        <w:rPr>
          <w:rFonts w:eastAsia="Arial"/>
          <w:color w:val="000000"/>
        </w:rPr>
      </w:pPr>
    </w:p>
    <w:p w14:paraId="53678534" w14:textId="77777777" w:rsidR="00D4732C" w:rsidRPr="002504A5" w:rsidRDefault="00D4732C" w:rsidP="002504A5">
      <w:pPr>
        <w:pStyle w:val="NoSpacing"/>
        <w:rPr>
          <w:rFonts w:eastAsia="Arial"/>
          <w:color w:val="000000"/>
        </w:rPr>
      </w:pPr>
      <w:r w:rsidRPr="002504A5">
        <w:rPr>
          <w:rFonts w:eastAsia="Arial"/>
          <w:color w:val="000000"/>
          <w:lang w:val="en-US"/>
        </w:rPr>
        <w:t>There is information about activities and events for disabled children and those with SEN</w:t>
      </w:r>
      <w:r w:rsidR="00D17EBE">
        <w:rPr>
          <w:rFonts w:eastAsia="Arial"/>
          <w:color w:val="000000"/>
          <w:lang w:val="en-US"/>
        </w:rPr>
        <w:t>D</w:t>
      </w:r>
      <w:r w:rsidRPr="002504A5">
        <w:rPr>
          <w:rFonts w:eastAsia="Arial"/>
          <w:color w:val="000000"/>
          <w:lang w:val="en-US"/>
        </w:rPr>
        <w:t xml:space="preserve"> in Oxfordshire in the Family Information Directory: </w:t>
      </w:r>
      <w:hyperlink r:id="rId11">
        <w:r w:rsidRPr="002504A5">
          <w:rPr>
            <w:rFonts w:eastAsia="Arial"/>
            <w:color w:val="0000FF"/>
            <w:lang w:val="en-US"/>
          </w:rPr>
          <w:t>http://fisd.oxfordshire.gov.uk/kb5/oxfordshire/fsd/disabilities.page</w:t>
        </w:r>
      </w:hyperlink>
      <w:r w:rsidRPr="002504A5">
        <w:rPr>
          <w:rFonts w:eastAsia="Arial"/>
          <w:color w:val="000000"/>
          <w:lang w:val="en-US"/>
        </w:rPr>
        <w:t xml:space="preserve"> </w:t>
      </w:r>
    </w:p>
    <w:p w14:paraId="53678537" w14:textId="77777777" w:rsidR="002D2AE3" w:rsidRPr="002504A5" w:rsidRDefault="002D2AE3" w:rsidP="002504A5">
      <w:pPr>
        <w:pStyle w:val="NoSpacing"/>
        <w:rPr>
          <w:rFonts w:eastAsia="Arial"/>
          <w:spacing w:val="-1"/>
          <w:lang w:val="en-US"/>
        </w:rPr>
      </w:pPr>
    </w:p>
    <w:p w14:paraId="53678538" w14:textId="77777777" w:rsidR="00D4732C" w:rsidRPr="002504A5" w:rsidRDefault="00D4732C" w:rsidP="002504A5">
      <w:pPr>
        <w:pStyle w:val="NoSpacing"/>
        <w:rPr>
          <w:rFonts w:eastAsia="Arial"/>
          <w:b/>
          <w:spacing w:val="-1"/>
          <w:lang w:val="en-US"/>
        </w:rPr>
      </w:pPr>
      <w:r w:rsidRPr="002504A5">
        <w:rPr>
          <w:rFonts w:eastAsia="Arial"/>
          <w:b/>
          <w:spacing w:val="-1"/>
          <w:lang w:val="en-US"/>
        </w:rPr>
        <w:t>What do we do to support the wellbeing of children with SEND?</w:t>
      </w:r>
    </w:p>
    <w:p w14:paraId="53678539" w14:textId="0289002D" w:rsidR="00D4732C" w:rsidRDefault="00D4732C" w:rsidP="002504A5">
      <w:pPr>
        <w:pStyle w:val="NoSpacing"/>
        <w:rPr>
          <w:rFonts w:eastAsia="Arial"/>
          <w:color w:val="000000"/>
          <w:lang w:val="en-US"/>
        </w:rPr>
      </w:pPr>
      <w:r w:rsidRPr="002504A5">
        <w:rPr>
          <w:rFonts w:eastAsia="Arial"/>
          <w:color w:val="000000"/>
          <w:lang w:val="en-US"/>
        </w:rPr>
        <w:t xml:space="preserve">All children have the opportunity to share their views through their </w:t>
      </w:r>
      <w:r w:rsidR="000977A5">
        <w:rPr>
          <w:rFonts w:eastAsia="Arial"/>
          <w:color w:val="000000"/>
          <w:lang w:val="en-US"/>
        </w:rPr>
        <w:t>pupil leadership group</w:t>
      </w:r>
      <w:r w:rsidRPr="002504A5">
        <w:rPr>
          <w:rFonts w:eastAsia="Arial"/>
          <w:color w:val="000000"/>
          <w:lang w:val="en-US"/>
        </w:rPr>
        <w:t xml:space="preserve"> representatives.  We listen to the views of children/young people with SEND by talking to them at review times about their learning</w:t>
      </w:r>
      <w:r w:rsidR="004234E7" w:rsidRPr="002504A5">
        <w:rPr>
          <w:rFonts w:eastAsia="Arial"/>
          <w:color w:val="000000"/>
          <w:lang w:val="en-US"/>
        </w:rPr>
        <w:t xml:space="preserve"> and wellbeing.  </w:t>
      </w:r>
      <w:r w:rsidRPr="002504A5">
        <w:rPr>
          <w:rFonts w:eastAsia="Arial"/>
          <w:color w:val="000000"/>
          <w:lang w:val="en-US"/>
        </w:rPr>
        <w:t>We take bullying very seriously. We help to prevent bullying of children/young people with SEN</w:t>
      </w:r>
      <w:r w:rsidR="004234E7" w:rsidRPr="002504A5">
        <w:rPr>
          <w:rFonts w:eastAsia="Arial"/>
          <w:color w:val="000000"/>
          <w:lang w:val="en-US"/>
        </w:rPr>
        <w:t>D by following our school behaviour policy</w:t>
      </w:r>
      <w:r w:rsidR="00060C07">
        <w:rPr>
          <w:rFonts w:eastAsia="Arial"/>
          <w:color w:val="000000"/>
          <w:lang w:val="en-US"/>
        </w:rPr>
        <w:t xml:space="preserve"> and anti-bullying policy</w:t>
      </w:r>
      <w:r w:rsidR="004234E7" w:rsidRPr="002504A5">
        <w:rPr>
          <w:rFonts w:eastAsia="Arial"/>
          <w:color w:val="000000"/>
          <w:lang w:val="en-US"/>
        </w:rPr>
        <w:t>, by having regular collective worship themes around the issues of respecting and valuing all and by raising issues within PSHE lessons.  We also have a dedicated week linked to anti-bullying.</w:t>
      </w:r>
      <w:r w:rsidR="00A9718B">
        <w:rPr>
          <w:rFonts w:eastAsia="Arial"/>
          <w:color w:val="000000"/>
          <w:lang w:val="en-US"/>
        </w:rPr>
        <w:t xml:space="preserve">  Our Home School Link Worker supports</w:t>
      </w:r>
      <w:r w:rsidR="00684E8C">
        <w:rPr>
          <w:rFonts w:eastAsia="Arial"/>
          <w:color w:val="000000"/>
          <w:lang w:val="en-US"/>
        </w:rPr>
        <w:t xml:space="preserve"> individual children and families through home visits, leading on Strengths and Needs and Team Around the Family (TAF) meetings</w:t>
      </w:r>
      <w:r w:rsidR="00C22315">
        <w:rPr>
          <w:rFonts w:eastAsia="Arial"/>
          <w:color w:val="000000"/>
          <w:lang w:val="en-US"/>
        </w:rPr>
        <w:t>, along with support in other areas such as parenting using the Family Links Approach.</w:t>
      </w:r>
      <w:r w:rsidR="003E73EE">
        <w:rPr>
          <w:rFonts w:eastAsia="Arial"/>
          <w:color w:val="000000"/>
          <w:lang w:val="en-US"/>
        </w:rPr>
        <w:t xml:space="preserve">  We have a TA trained in ELSA (Emotional Literacy Support)</w:t>
      </w:r>
    </w:p>
    <w:p w14:paraId="5367853A" w14:textId="77777777" w:rsidR="002504A5" w:rsidRPr="002504A5" w:rsidRDefault="002504A5" w:rsidP="002504A5">
      <w:pPr>
        <w:pStyle w:val="NoSpacing"/>
        <w:rPr>
          <w:rFonts w:eastAsia="Arial"/>
          <w:color w:val="000000"/>
        </w:rPr>
      </w:pPr>
    </w:p>
    <w:p w14:paraId="5367853B" w14:textId="77777777" w:rsidR="00D4732C" w:rsidRPr="002504A5" w:rsidRDefault="004234E7" w:rsidP="002504A5">
      <w:pPr>
        <w:pStyle w:val="NoSpacing"/>
        <w:rPr>
          <w:rFonts w:eastAsia="Arial"/>
          <w:b/>
          <w:spacing w:val="-1"/>
        </w:rPr>
      </w:pPr>
      <w:r w:rsidRPr="002504A5">
        <w:rPr>
          <w:rFonts w:eastAsia="Arial"/>
          <w:b/>
          <w:spacing w:val="-1"/>
        </w:rPr>
        <w:t>Joining the school and moving on</w:t>
      </w:r>
    </w:p>
    <w:p w14:paraId="5367853C" w14:textId="77777777" w:rsidR="004234E7" w:rsidRPr="002504A5" w:rsidRDefault="004234E7" w:rsidP="002504A5">
      <w:pPr>
        <w:pStyle w:val="NoSpacing"/>
        <w:rPr>
          <w:rFonts w:eastAsia="Arial"/>
          <w:spacing w:val="-1"/>
        </w:rPr>
      </w:pPr>
      <w:r w:rsidRPr="002504A5">
        <w:rPr>
          <w:rFonts w:eastAsia="Arial"/>
          <w:spacing w:val="-1"/>
        </w:rPr>
        <w:t>We encourage all new children to visit the school before starting.  For children/ young people with SEND, we can offer additional transition days where necessary to allow children to feel familiar with the school before coming full time.</w:t>
      </w:r>
    </w:p>
    <w:p w14:paraId="5367853D" w14:textId="77777777" w:rsidR="002F47B6" w:rsidRDefault="004234E7" w:rsidP="002504A5">
      <w:pPr>
        <w:pStyle w:val="NoSpacing"/>
        <w:rPr>
          <w:rFonts w:eastAsia="Arial"/>
          <w:spacing w:val="-1"/>
        </w:rPr>
      </w:pPr>
      <w:r w:rsidRPr="002504A5">
        <w:rPr>
          <w:rFonts w:eastAsia="Arial"/>
          <w:spacing w:val="-1"/>
        </w:rPr>
        <w:t>We begin to prepare young people for transition into the next stage of their education by holding transition meetings with secondary schools and completing transition activities related to moving on.  In some instances, a TA can accompany a child to their secondary school to help with settling in.</w:t>
      </w:r>
    </w:p>
    <w:p w14:paraId="5367853E" w14:textId="77777777" w:rsidR="002F47B6" w:rsidRDefault="002F47B6" w:rsidP="002504A5">
      <w:pPr>
        <w:pStyle w:val="NoSpacing"/>
        <w:rPr>
          <w:rFonts w:eastAsia="Arial"/>
          <w:spacing w:val="-1"/>
        </w:rPr>
      </w:pPr>
    </w:p>
    <w:p w14:paraId="5367853F" w14:textId="77777777" w:rsidR="004234E7" w:rsidRPr="002F47B6" w:rsidRDefault="004234E7" w:rsidP="002504A5">
      <w:pPr>
        <w:pStyle w:val="NoSpacing"/>
        <w:rPr>
          <w:rFonts w:eastAsia="Arial"/>
          <w:b/>
          <w:spacing w:val="-1"/>
        </w:rPr>
      </w:pPr>
      <w:r w:rsidRPr="002F47B6">
        <w:rPr>
          <w:rFonts w:eastAsia="Arial"/>
          <w:b/>
          <w:spacing w:val="-1"/>
        </w:rPr>
        <w:lastRenderedPageBreak/>
        <w:t>Who to contact</w:t>
      </w:r>
    </w:p>
    <w:p w14:paraId="53678540" w14:textId="2A43B11F" w:rsidR="004234E7" w:rsidRPr="002504A5" w:rsidRDefault="004234E7" w:rsidP="002504A5">
      <w:pPr>
        <w:pStyle w:val="NoSpacing"/>
        <w:rPr>
          <w:rFonts w:eastAsia="Arial"/>
          <w:spacing w:val="-1"/>
        </w:rPr>
      </w:pPr>
      <w:r w:rsidRPr="002504A5">
        <w:rPr>
          <w:rFonts w:eastAsia="Arial"/>
          <w:spacing w:val="-1"/>
        </w:rPr>
        <w:t>If you are concerned about your child</w:t>
      </w:r>
      <w:r w:rsidR="004D0DD6">
        <w:rPr>
          <w:rFonts w:eastAsia="Arial"/>
          <w:spacing w:val="-1"/>
        </w:rPr>
        <w:t>’s progress</w:t>
      </w:r>
      <w:r w:rsidR="00267610">
        <w:rPr>
          <w:rFonts w:eastAsia="Arial"/>
          <w:spacing w:val="-1"/>
        </w:rPr>
        <w:t xml:space="preserve"> or well-being</w:t>
      </w:r>
      <w:r w:rsidRPr="002504A5">
        <w:rPr>
          <w:rFonts w:eastAsia="Arial"/>
          <w:spacing w:val="-1"/>
        </w:rPr>
        <w:t>, you should contact the class teacher in the first instance and then Mrs Ejiogu (SEN</w:t>
      </w:r>
      <w:r w:rsidR="00D17EBE">
        <w:rPr>
          <w:rFonts w:eastAsia="Arial"/>
          <w:spacing w:val="-1"/>
        </w:rPr>
        <w:t>D</w:t>
      </w:r>
      <w:r w:rsidRPr="002504A5">
        <w:rPr>
          <w:rFonts w:eastAsia="Arial"/>
          <w:spacing w:val="-1"/>
        </w:rPr>
        <w:t xml:space="preserve">Co) or </w:t>
      </w:r>
      <w:r w:rsidR="002D2AE3">
        <w:rPr>
          <w:rFonts w:eastAsia="Arial"/>
          <w:spacing w:val="-1"/>
        </w:rPr>
        <w:t xml:space="preserve">Mr </w:t>
      </w:r>
      <w:r w:rsidR="002442F3">
        <w:rPr>
          <w:rFonts w:eastAsia="Arial"/>
          <w:spacing w:val="-1"/>
        </w:rPr>
        <w:t>Jeffries</w:t>
      </w:r>
      <w:r w:rsidRPr="002504A5">
        <w:rPr>
          <w:rFonts w:eastAsia="Arial"/>
          <w:spacing w:val="-1"/>
        </w:rPr>
        <w:t xml:space="preserve"> (Headteacher).</w:t>
      </w:r>
    </w:p>
    <w:p w14:paraId="53678541" w14:textId="240EA009" w:rsidR="004234E7" w:rsidRPr="002504A5" w:rsidRDefault="004234E7" w:rsidP="002504A5">
      <w:pPr>
        <w:pStyle w:val="NoSpacing"/>
        <w:rPr>
          <w:rFonts w:eastAsia="Arial"/>
          <w:spacing w:val="-1"/>
        </w:rPr>
      </w:pPr>
      <w:r w:rsidRPr="002504A5">
        <w:rPr>
          <w:rFonts w:eastAsia="Arial"/>
          <w:spacing w:val="-1"/>
        </w:rPr>
        <w:t xml:space="preserve">If you would like to give feedback regarding SEND provision, please contact either Mrs Ejiogu or </w:t>
      </w:r>
      <w:r w:rsidR="002D2AE3">
        <w:rPr>
          <w:rFonts w:eastAsia="Arial"/>
          <w:spacing w:val="-1"/>
        </w:rPr>
        <w:t xml:space="preserve">Mr </w:t>
      </w:r>
      <w:r w:rsidR="002442F3">
        <w:rPr>
          <w:rFonts w:eastAsia="Arial"/>
          <w:spacing w:val="-1"/>
        </w:rPr>
        <w:t>Jeffries</w:t>
      </w:r>
      <w:r w:rsidR="002D2AE3">
        <w:rPr>
          <w:rFonts w:eastAsia="Arial"/>
          <w:spacing w:val="-1"/>
        </w:rPr>
        <w:t>.</w:t>
      </w:r>
    </w:p>
    <w:p w14:paraId="53678542" w14:textId="77777777" w:rsidR="004234E7" w:rsidRPr="002504A5" w:rsidRDefault="004234E7" w:rsidP="002504A5">
      <w:pPr>
        <w:pStyle w:val="NoSpacing"/>
        <w:rPr>
          <w:rFonts w:eastAsia="Arial"/>
          <w:spacing w:val="-1"/>
        </w:rPr>
      </w:pPr>
      <w:r w:rsidRPr="002504A5">
        <w:rPr>
          <w:rFonts w:eastAsia="Arial"/>
          <w:spacing w:val="-1"/>
        </w:rPr>
        <w:t>If you would like impartial advice from Oxfordshire’s SENDIASS team (formerly Parent Partnership), contact:</w:t>
      </w:r>
    </w:p>
    <w:p w14:paraId="53678543" w14:textId="77777777" w:rsidR="004234E7" w:rsidRPr="002504A5" w:rsidRDefault="003D7553" w:rsidP="002504A5">
      <w:pPr>
        <w:pStyle w:val="NoSpacing"/>
        <w:rPr>
          <w:rFonts w:eastAsia="Arial"/>
          <w:spacing w:val="-1"/>
        </w:rPr>
      </w:pPr>
      <w:hyperlink r:id="rId12" w:history="1">
        <w:r w:rsidR="000A1AEA" w:rsidRPr="007A287F">
          <w:rPr>
            <w:rStyle w:val="Hyperlink"/>
          </w:rPr>
          <w:t>https://www.oxfordshire.gov.uk/residents/children-education-and-families/education-and-learning/special-educational-needs-and-disability-local-offer/information-advice-and-support-parents-and-children-about-sen/sendiass-oxfordshire</w:t>
        </w:r>
      </w:hyperlink>
      <w:r w:rsidR="000A1AEA">
        <w:t xml:space="preserve"> </w:t>
      </w:r>
      <w:r w:rsidR="002504A5" w:rsidRPr="002504A5">
        <w:rPr>
          <w:rFonts w:eastAsia="Arial"/>
          <w:spacing w:val="-1"/>
        </w:rPr>
        <w:t xml:space="preserve"> </w:t>
      </w:r>
    </w:p>
    <w:p w14:paraId="53678544" w14:textId="77777777" w:rsidR="00D4732C" w:rsidRPr="002504A5" w:rsidRDefault="00D4732C" w:rsidP="002504A5">
      <w:pPr>
        <w:pStyle w:val="NoSpacing"/>
      </w:pPr>
    </w:p>
    <w:p w14:paraId="0C7FE257" w14:textId="3CF5A3F4" w:rsidR="00C353B0" w:rsidRDefault="00C353B0" w:rsidP="002504A5">
      <w:pPr>
        <w:pStyle w:val="NoSpacing"/>
      </w:pPr>
      <w:r>
        <w:t>If you are unhappy with the SEND provision for your child and wish to take it further, refer to the EPA complaints policy on the school website.</w:t>
      </w:r>
    </w:p>
    <w:p w14:paraId="53678546" w14:textId="77777777" w:rsidR="000A1AEA" w:rsidRPr="002504A5" w:rsidRDefault="000A1AEA" w:rsidP="002504A5">
      <w:pPr>
        <w:pStyle w:val="NoSpacing"/>
      </w:pPr>
    </w:p>
    <w:p w14:paraId="53678547" w14:textId="77777777" w:rsidR="00F1534E" w:rsidRPr="00F1534E" w:rsidRDefault="002504A5" w:rsidP="002504A5">
      <w:pPr>
        <w:pStyle w:val="NoSpacing"/>
        <w:rPr>
          <w:sz w:val="28"/>
          <w:szCs w:val="28"/>
        </w:rPr>
      </w:pPr>
      <w:r w:rsidRPr="002504A5">
        <w:rPr>
          <w:rFonts w:eastAsia="Arial"/>
          <w:color w:val="000000"/>
          <w:lang w:val="en-US"/>
        </w:rPr>
        <w:t>If you’d like to know more about opportunities for children and young people with SEN</w:t>
      </w:r>
      <w:r w:rsidR="00D17EBE">
        <w:rPr>
          <w:rFonts w:eastAsia="Arial"/>
          <w:color w:val="000000"/>
          <w:lang w:val="en-US"/>
        </w:rPr>
        <w:t>D</w:t>
      </w:r>
      <w:r w:rsidRPr="002504A5">
        <w:rPr>
          <w:rFonts w:eastAsia="Arial"/>
          <w:color w:val="000000"/>
          <w:lang w:val="en-US"/>
        </w:rPr>
        <w:t xml:space="preserve"> and their families, support groups or information about SEN</w:t>
      </w:r>
      <w:r w:rsidR="00D17EBE">
        <w:rPr>
          <w:rFonts w:eastAsia="Arial"/>
          <w:color w:val="000000"/>
          <w:lang w:val="en-US"/>
        </w:rPr>
        <w:t>D</w:t>
      </w:r>
      <w:r w:rsidRPr="002504A5">
        <w:rPr>
          <w:rFonts w:eastAsia="Arial"/>
          <w:color w:val="000000"/>
          <w:lang w:val="en-US"/>
        </w:rPr>
        <w:t xml:space="preserve"> these are listed in the Family Information Directory: </w:t>
      </w:r>
      <w:hyperlink r:id="rId13">
        <w:r w:rsidRPr="002504A5">
          <w:rPr>
            <w:rFonts w:eastAsia="Arial"/>
            <w:color w:val="0000FF"/>
            <w:lang w:val="en-US"/>
          </w:rPr>
          <w:t>http://fisd.oxfordshire.gov.uk/kb5/oxfordshire/fsd/disabilities.page</w:t>
        </w:r>
      </w:hyperlink>
      <w:r w:rsidR="000A1AEA">
        <w:rPr>
          <w:rFonts w:eastAsia="Arial"/>
          <w:color w:val="000000"/>
          <w:sz w:val="28"/>
          <w:szCs w:val="28"/>
          <w:lang w:val="en-US"/>
        </w:rPr>
        <w:t xml:space="preserve"> </w:t>
      </w:r>
    </w:p>
    <w:sectPr w:rsidR="00F1534E" w:rsidRPr="00F15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671"/>
    <w:multiLevelType w:val="hybridMultilevel"/>
    <w:tmpl w:val="9C24AD3E"/>
    <w:lvl w:ilvl="0" w:tplc="5AB68A06">
      <w:numFmt w:val="bullet"/>
      <w:lvlText w:val=""/>
      <w:lvlJc w:val="left"/>
      <w:pPr>
        <w:ind w:left="720" w:hanging="360"/>
      </w:pPr>
      <w:rPr>
        <w:rFonts w:ascii="Symbol" w:eastAsia="Arial"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37215"/>
    <w:multiLevelType w:val="hybridMultilevel"/>
    <w:tmpl w:val="B4B2AB7C"/>
    <w:lvl w:ilvl="0" w:tplc="F5741480">
      <w:numFmt w:val="bullet"/>
      <w:lvlText w:val=""/>
      <w:lvlJc w:val="left"/>
      <w:pPr>
        <w:ind w:left="720" w:hanging="360"/>
      </w:pPr>
      <w:rPr>
        <w:rFonts w:ascii="Symbol" w:eastAsia="Arial"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031495"/>
    <w:multiLevelType w:val="multilevel"/>
    <w:tmpl w:val="9B5A79F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9132855">
    <w:abstractNumId w:val="2"/>
  </w:num>
  <w:num w:numId="2" w16cid:durableId="561253143">
    <w:abstractNumId w:val="1"/>
  </w:num>
  <w:num w:numId="3" w16cid:durableId="66035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8BD"/>
    <w:rsid w:val="00060C07"/>
    <w:rsid w:val="000977A5"/>
    <w:rsid w:val="000A1AEA"/>
    <w:rsid w:val="000A5049"/>
    <w:rsid w:val="000A7D36"/>
    <w:rsid w:val="0012355C"/>
    <w:rsid w:val="00216424"/>
    <w:rsid w:val="002442F3"/>
    <w:rsid w:val="002504A5"/>
    <w:rsid w:val="00267610"/>
    <w:rsid w:val="002A4749"/>
    <w:rsid w:val="002D2AE3"/>
    <w:rsid w:val="002D3F5D"/>
    <w:rsid w:val="002F47B6"/>
    <w:rsid w:val="003D56FB"/>
    <w:rsid w:val="003D7553"/>
    <w:rsid w:val="003E73EE"/>
    <w:rsid w:val="004234E7"/>
    <w:rsid w:val="004D0DD6"/>
    <w:rsid w:val="0055540F"/>
    <w:rsid w:val="00596543"/>
    <w:rsid w:val="00627A06"/>
    <w:rsid w:val="00684E8C"/>
    <w:rsid w:val="006C3A6F"/>
    <w:rsid w:val="006D72B3"/>
    <w:rsid w:val="006E2470"/>
    <w:rsid w:val="007B1C47"/>
    <w:rsid w:val="007E4360"/>
    <w:rsid w:val="007F4BD0"/>
    <w:rsid w:val="009208BD"/>
    <w:rsid w:val="009656D0"/>
    <w:rsid w:val="00985A8F"/>
    <w:rsid w:val="009D2A3E"/>
    <w:rsid w:val="00A9718B"/>
    <w:rsid w:val="00AF3158"/>
    <w:rsid w:val="00AF5672"/>
    <w:rsid w:val="00B457B2"/>
    <w:rsid w:val="00B55A3C"/>
    <w:rsid w:val="00B65A6D"/>
    <w:rsid w:val="00BE594F"/>
    <w:rsid w:val="00C22315"/>
    <w:rsid w:val="00C353B0"/>
    <w:rsid w:val="00C42CEA"/>
    <w:rsid w:val="00C77954"/>
    <w:rsid w:val="00CA26D1"/>
    <w:rsid w:val="00CA54E7"/>
    <w:rsid w:val="00D17EBE"/>
    <w:rsid w:val="00D4732C"/>
    <w:rsid w:val="00DF78CB"/>
    <w:rsid w:val="00E426FC"/>
    <w:rsid w:val="00E724DE"/>
    <w:rsid w:val="00EE03BD"/>
    <w:rsid w:val="00F1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6784E2"/>
  <w15:docId w15:val="{433E3631-7DD9-4987-8645-608EB1C7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8BD"/>
    <w:pPr>
      <w:spacing w:after="0" w:line="240" w:lineRule="auto"/>
    </w:pPr>
  </w:style>
  <w:style w:type="character" w:styleId="Hyperlink">
    <w:name w:val="Hyperlink"/>
    <w:basedOn w:val="DefaultParagraphFont"/>
    <w:uiPriority w:val="99"/>
    <w:unhideWhenUsed/>
    <w:rsid w:val="00F1534E"/>
    <w:rPr>
      <w:color w:val="0000FF" w:themeColor="hyperlink"/>
      <w:u w:val="single"/>
    </w:rPr>
  </w:style>
  <w:style w:type="paragraph" w:styleId="ListParagraph">
    <w:name w:val="List Paragraph"/>
    <w:basedOn w:val="Normal"/>
    <w:uiPriority w:val="34"/>
    <w:qFormat/>
    <w:rsid w:val="003D56FB"/>
    <w:pPr>
      <w:ind w:left="720"/>
      <w:contextualSpacing/>
    </w:pPr>
  </w:style>
  <w:style w:type="paragraph" w:styleId="BalloonText">
    <w:name w:val="Balloon Text"/>
    <w:basedOn w:val="Normal"/>
    <w:link w:val="BalloonTextChar"/>
    <w:uiPriority w:val="99"/>
    <w:semiHidden/>
    <w:unhideWhenUsed/>
    <w:rsid w:val="00B4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B2"/>
    <w:rPr>
      <w:rFonts w:ascii="Tahoma" w:hAnsi="Tahoma" w:cs="Tahoma"/>
      <w:sz w:val="16"/>
      <w:szCs w:val="16"/>
    </w:rPr>
  </w:style>
  <w:style w:type="character" w:styleId="FollowedHyperlink">
    <w:name w:val="FollowedHyperlink"/>
    <w:basedOn w:val="DefaultParagraphFont"/>
    <w:uiPriority w:val="99"/>
    <w:semiHidden/>
    <w:unhideWhenUsed/>
    <w:rsid w:val="002D2AE3"/>
    <w:rPr>
      <w:color w:val="800080" w:themeColor="followedHyperlink"/>
      <w:u w:val="single"/>
    </w:rPr>
  </w:style>
  <w:style w:type="character" w:styleId="UnresolvedMention">
    <w:name w:val="Unresolved Mention"/>
    <w:basedOn w:val="DefaultParagraphFont"/>
    <w:uiPriority w:val="99"/>
    <w:semiHidden/>
    <w:unhideWhenUsed/>
    <w:rsid w:val="007E4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3065@fritwell.oxon.sch.uk" TargetMode="External"/><Relationship Id="rId13" Type="http://schemas.openxmlformats.org/officeDocument/2006/relationships/hyperlink" Target="http://fisd.oxfordshire.gov.uk/kb5/oxfordshire/fsd/disabilities.page"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oxfordshire.gov.uk/residents/children-education-and-families/education-and-learning/special-educational-needs-and-disability-local-offer/information-advice-and-support-parents-and-children-about-sen/sendiass-oxfordsh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fisd.oxfordshire.gov.uk/kb5/oxfordshire/fsd/disabilities.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shire.gov.uk/cms/public-site/special-educational-needs-and-disability-local-offer" TargetMode="External"/><Relationship Id="rId4" Type="http://schemas.openxmlformats.org/officeDocument/2006/relationships/settings" Target="settings.xml"/><Relationship Id="rId9" Type="http://schemas.openxmlformats.org/officeDocument/2006/relationships/hyperlink" Target="https://www.oxfordshire.gov.uk/sites/default/files/file/special-educational-needs/SEN_guidance_for_early_years_foundation_stag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71F8-E77C-46F3-BF3F-8B9CB13F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Ejiogu</dc:creator>
  <cp:lastModifiedBy>Mrs Ejiogu</cp:lastModifiedBy>
  <cp:revision>3</cp:revision>
  <cp:lastPrinted>2018-02-23T11:41:00Z</cp:lastPrinted>
  <dcterms:created xsi:type="dcterms:W3CDTF">2023-11-27T10:35:00Z</dcterms:created>
  <dcterms:modified xsi:type="dcterms:W3CDTF">2024-01-22T16:20:00Z</dcterms:modified>
</cp:coreProperties>
</file>